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0403" w14:textId="079A633B" w:rsidR="00864E5D" w:rsidRPr="00490F69" w:rsidRDefault="003B3917">
      <w:pPr>
        <w:pBdr>
          <w:top w:val="nil"/>
          <w:left w:val="nil"/>
          <w:bottom w:val="nil"/>
          <w:right w:val="nil"/>
          <w:between w:val="nil"/>
        </w:pBdr>
        <w:tabs>
          <w:tab w:val="left" w:pos="0"/>
        </w:tabs>
        <w:spacing w:line="240" w:lineRule="auto"/>
        <w:ind w:left="0" w:right="176"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 xml:space="preserve">ДОГОВІР </w:t>
      </w:r>
    </w:p>
    <w:p w14:paraId="3EE99DF0" w14:textId="77777777" w:rsidR="00864E5D" w:rsidRPr="00490F69" w:rsidRDefault="003B3917">
      <w:pPr>
        <w:pBdr>
          <w:top w:val="nil"/>
          <w:left w:val="nil"/>
          <w:bottom w:val="nil"/>
          <w:right w:val="nil"/>
          <w:between w:val="nil"/>
        </w:pBdr>
        <w:tabs>
          <w:tab w:val="left" w:pos="0"/>
        </w:tabs>
        <w:spacing w:line="240" w:lineRule="auto"/>
        <w:ind w:left="0" w:right="176"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ПРО НАДАННЯ БЛАГОДІЙНОЇ ДОПОМОГИ</w:t>
      </w:r>
    </w:p>
    <w:p w14:paraId="3BEB92CD" w14:textId="77777777" w:rsidR="00864E5D" w:rsidRPr="00490F69" w:rsidRDefault="00864E5D">
      <w:pPr>
        <w:pBdr>
          <w:top w:val="nil"/>
          <w:left w:val="nil"/>
          <w:bottom w:val="nil"/>
          <w:right w:val="nil"/>
          <w:between w:val="nil"/>
        </w:pBdr>
        <w:tabs>
          <w:tab w:val="left" w:pos="0"/>
        </w:tabs>
        <w:spacing w:line="240" w:lineRule="auto"/>
        <w:ind w:left="0" w:right="176" w:hanging="2"/>
        <w:jc w:val="both"/>
        <w:rPr>
          <w:rFonts w:ascii="Times New Roman" w:eastAsia="Times New Roman" w:hAnsi="Times New Roman" w:cs="Times New Roman"/>
          <w:color w:val="000000"/>
          <w:sz w:val="24"/>
          <w:szCs w:val="24"/>
          <w:highlight w:val="yellow"/>
          <w:lang w:val="uk-UA"/>
        </w:rPr>
      </w:pPr>
    </w:p>
    <w:p w14:paraId="576BA18E" w14:textId="3FA1BA0D" w:rsidR="00864E5D" w:rsidRPr="00490F69" w:rsidRDefault="003B3917">
      <w:pPr>
        <w:pBdr>
          <w:top w:val="nil"/>
          <w:left w:val="nil"/>
          <w:bottom w:val="nil"/>
          <w:right w:val="nil"/>
          <w:between w:val="nil"/>
        </w:pBdr>
        <w:tabs>
          <w:tab w:val="left" w:pos="0"/>
        </w:tabs>
        <w:spacing w:line="240" w:lineRule="auto"/>
        <w:ind w:left="0" w:right="176" w:hanging="2"/>
        <w:jc w:val="both"/>
        <w:rPr>
          <w:rFonts w:ascii="Times New Roman" w:eastAsia="Times New Roman" w:hAnsi="Times New Roman" w:cs="Times New Roman"/>
          <w:b/>
          <w:color w:val="000000"/>
          <w:sz w:val="24"/>
          <w:szCs w:val="24"/>
          <w:lang w:val="uk-UA"/>
        </w:rPr>
      </w:pPr>
      <w:r w:rsidRPr="00490F69">
        <w:rPr>
          <w:rFonts w:ascii="Times New Roman" w:eastAsia="Times New Roman" w:hAnsi="Times New Roman" w:cs="Times New Roman"/>
          <w:b/>
          <w:color w:val="000000"/>
          <w:sz w:val="24"/>
          <w:szCs w:val="24"/>
          <w:lang w:val="uk-UA"/>
        </w:rPr>
        <w:t>м.</w:t>
      </w:r>
      <w:r w:rsidRPr="00490F69">
        <w:rPr>
          <w:rFonts w:ascii="Times New Roman" w:eastAsia="Times New Roman" w:hAnsi="Times New Roman" w:cs="Times New Roman"/>
          <w:b/>
          <w:sz w:val="24"/>
          <w:szCs w:val="24"/>
          <w:lang w:val="uk-UA"/>
        </w:rPr>
        <w:t xml:space="preserve"> </w:t>
      </w:r>
      <w:r w:rsidR="00946BCB">
        <w:rPr>
          <w:rFonts w:ascii="Times New Roman" w:eastAsia="Times New Roman" w:hAnsi="Times New Roman" w:cs="Times New Roman"/>
          <w:b/>
          <w:sz w:val="24"/>
          <w:szCs w:val="24"/>
          <w:lang w:val="uk-UA"/>
        </w:rPr>
        <w:t xml:space="preserve">Київ </w:t>
      </w:r>
      <w:r w:rsidRPr="00490F69">
        <w:rPr>
          <w:rFonts w:ascii="Times New Roman" w:eastAsia="Times New Roman" w:hAnsi="Times New Roman" w:cs="Times New Roman"/>
          <w:b/>
          <w:color w:val="000000"/>
          <w:sz w:val="24"/>
          <w:szCs w:val="24"/>
          <w:lang w:val="uk-UA"/>
        </w:rPr>
        <w:t xml:space="preserve">                  </w:t>
      </w:r>
      <w:r w:rsidR="00251F5E">
        <w:rPr>
          <w:rFonts w:ascii="Times New Roman" w:eastAsia="Times New Roman" w:hAnsi="Times New Roman" w:cs="Times New Roman"/>
          <w:b/>
          <w:color w:val="000000"/>
          <w:sz w:val="24"/>
          <w:szCs w:val="24"/>
          <w:lang w:val="uk-UA"/>
        </w:rPr>
        <w:t xml:space="preserve"> </w:t>
      </w:r>
      <w:r w:rsidRPr="00490F69">
        <w:rPr>
          <w:rFonts w:ascii="Times New Roman" w:eastAsia="Times New Roman" w:hAnsi="Times New Roman" w:cs="Times New Roman"/>
          <w:b/>
          <w:color w:val="000000"/>
          <w:sz w:val="24"/>
          <w:szCs w:val="24"/>
          <w:lang w:val="uk-UA"/>
        </w:rPr>
        <w:t xml:space="preserve">                           </w:t>
      </w:r>
      <w:r w:rsidR="00EA1975">
        <w:rPr>
          <w:rFonts w:ascii="Times New Roman" w:eastAsia="Times New Roman" w:hAnsi="Times New Roman" w:cs="Times New Roman"/>
          <w:b/>
          <w:color w:val="000000"/>
          <w:sz w:val="24"/>
          <w:szCs w:val="24"/>
          <w:lang w:val="uk-UA"/>
        </w:rPr>
        <w:t xml:space="preserve">                          </w:t>
      </w:r>
      <w:r w:rsidRPr="00490F69">
        <w:rPr>
          <w:rFonts w:ascii="Times New Roman" w:eastAsia="Times New Roman" w:hAnsi="Times New Roman" w:cs="Times New Roman"/>
          <w:b/>
          <w:color w:val="000000"/>
          <w:sz w:val="24"/>
          <w:szCs w:val="24"/>
          <w:lang w:val="uk-UA"/>
        </w:rPr>
        <w:t xml:space="preserve">         </w:t>
      </w:r>
      <w:r w:rsidR="00946BCB">
        <w:rPr>
          <w:rFonts w:ascii="Times New Roman" w:eastAsia="Times New Roman" w:hAnsi="Times New Roman" w:cs="Times New Roman"/>
          <w:b/>
          <w:color w:val="000000"/>
          <w:sz w:val="24"/>
          <w:szCs w:val="24"/>
          <w:lang w:val="uk-UA"/>
        </w:rPr>
        <w:t xml:space="preserve">         </w:t>
      </w:r>
      <w:r w:rsidR="00513FF2">
        <w:rPr>
          <w:rFonts w:ascii="Times New Roman" w:eastAsia="Times New Roman" w:hAnsi="Times New Roman" w:cs="Times New Roman"/>
          <w:b/>
          <w:color w:val="000000"/>
          <w:sz w:val="24"/>
          <w:szCs w:val="24"/>
          <w:lang w:val="uk-UA"/>
        </w:rPr>
        <w:t xml:space="preserve">                 </w:t>
      </w:r>
      <w:r w:rsidR="00946BCB">
        <w:rPr>
          <w:rFonts w:ascii="Times New Roman" w:eastAsia="Times New Roman" w:hAnsi="Times New Roman" w:cs="Times New Roman"/>
          <w:b/>
          <w:color w:val="000000"/>
          <w:sz w:val="24"/>
          <w:szCs w:val="24"/>
          <w:lang w:val="uk-UA"/>
        </w:rPr>
        <w:t xml:space="preserve">   </w:t>
      </w:r>
      <w:r w:rsidR="008F1A6B" w:rsidRPr="008F1A6B">
        <w:rPr>
          <w:rFonts w:ascii="Times New Roman" w:eastAsia="Times New Roman" w:hAnsi="Times New Roman" w:cs="Times New Roman"/>
          <w:b/>
          <w:color w:val="000000"/>
          <w:sz w:val="24"/>
          <w:szCs w:val="24"/>
        </w:rPr>
        <w:t>___ _________</w:t>
      </w:r>
      <w:r w:rsidRPr="00490F69">
        <w:rPr>
          <w:rFonts w:ascii="Times New Roman" w:eastAsia="Times New Roman" w:hAnsi="Times New Roman" w:cs="Times New Roman"/>
          <w:b/>
          <w:color w:val="000000"/>
          <w:sz w:val="24"/>
          <w:szCs w:val="24"/>
          <w:lang w:val="uk-UA"/>
        </w:rPr>
        <w:t>202</w:t>
      </w:r>
      <w:r w:rsidR="008F1A6B" w:rsidRPr="008F1A6B">
        <w:rPr>
          <w:rFonts w:ascii="Times New Roman" w:eastAsia="Times New Roman" w:hAnsi="Times New Roman" w:cs="Times New Roman"/>
          <w:b/>
          <w:color w:val="000000"/>
          <w:sz w:val="24"/>
          <w:szCs w:val="24"/>
        </w:rPr>
        <w:t>2</w:t>
      </w:r>
      <w:r w:rsidRPr="00490F69">
        <w:rPr>
          <w:rFonts w:ascii="Times New Roman" w:eastAsia="Times New Roman" w:hAnsi="Times New Roman" w:cs="Times New Roman"/>
          <w:b/>
          <w:color w:val="000000"/>
          <w:sz w:val="24"/>
          <w:szCs w:val="24"/>
          <w:lang w:val="uk-UA"/>
        </w:rPr>
        <w:t xml:space="preserve"> р.</w:t>
      </w:r>
    </w:p>
    <w:p w14:paraId="5721B1AE" w14:textId="77777777" w:rsidR="00864E5D" w:rsidRPr="00490F69" w:rsidRDefault="00864E5D">
      <w:pPr>
        <w:pBdr>
          <w:top w:val="nil"/>
          <w:left w:val="nil"/>
          <w:bottom w:val="nil"/>
          <w:right w:val="nil"/>
          <w:between w:val="nil"/>
        </w:pBdr>
        <w:tabs>
          <w:tab w:val="left" w:pos="0"/>
        </w:tabs>
        <w:spacing w:line="240" w:lineRule="auto"/>
        <w:ind w:left="0" w:right="176" w:hanging="2"/>
        <w:jc w:val="both"/>
        <w:rPr>
          <w:rFonts w:ascii="Times New Roman" w:eastAsia="Times New Roman" w:hAnsi="Times New Roman" w:cs="Times New Roman"/>
          <w:color w:val="000000"/>
          <w:sz w:val="24"/>
          <w:szCs w:val="24"/>
          <w:lang w:val="uk-UA"/>
        </w:rPr>
      </w:pPr>
    </w:p>
    <w:p w14:paraId="65D26895" w14:textId="6F912AEF" w:rsidR="00864E5D" w:rsidRPr="00243CA3" w:rsidRDefault="00953CD0" w:rsidP="00243CA3">
      <w:pPr>
        <w:spacing w:line="240" w:lineRule="auto"/>
        <w:ind w:left="0" w:hanging="2"/>
        <w:jc w:val="both"/>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 xml:space="preserve">ГРОМАДСЬКА </w:t>
      </w:r>
      <w:r w:rsidR="006D7841">
        <w:rPr>
          <w:rFonts w:ascii="Times New Roman" w:eastAsia="Times New Roman" w:hAnsi="Times New Roman" w:cs="Times New Roman"/>
          <w:b/>
          <w:sz w:val="24"/>
          <w:szCs w:val="24"/>
          <w:lang w:val="uk-UA"/>
        </w:rPr>
        <w:t>ОРГАНІЗАЦІЯ «</w:t>
      </w:r>
      <w:r w:rsidR="008F1A6B">
        <w:rPr>
          <w:rFonts w:ascii="Times New Roman" w:eastAsia="Times New Roman" w:hAnsi="Times New Roman" w:cs="Times New Roman"/>
          <w:b/>
          <w:sz w:val="24"/>
          <w:szCs w:val="24"/>
          <w:lang w:val="uk-UA"/>
        </w:rPr>
        <w:softHyphen/>
      </w:r>
      <w:r w:rsidR="008F1A6B">
        <w:rPr>
          <w:rFonts w:ascii="Times New Roman" w:eastAsia="Times New Roman" w:hAnsi="Times New Roman" w:cs="Times New Roman"/>
          <w:b/>
          <w:sz w:val="24"/>
          <w:szCs w:val="24"/>
          <w:lang w:val="uk-UA"/>
        </w:rPr>
        <w:softHyphen/>
      </w:r>
      <w:r w:rsidR="008F1A6B">
        <w:rPr>
          <w:rFonts w:ascii="Times New Roman" w:eastAsia="Times New Roman" w:hAnsi="Times New Roman" w:cs="Times New Roman"/>
          <w:b/>
          <w:sz w:val="24"/>
          <w:szCs w:val="24"/>
          <w:lang w:val="uk-UA"/>
        </w:rPr>
        <w:softHyphen/>
      </w:r>
      <w:r w:rsidR="008F1A6B">
        <w:rPr>
          <w:rFonts w:ascii="Times New Roman" w:eastAsia="Times New Roman" w:hAnsi="Times New Roman" w:cs="Times New Roman"/>
          <w:b/>
          <w:sz w:val="24"/>
          <w:szCs w:val="24"/>
          <w:lang w:val="uk-UA"/>
        </w:rPr>
        <w:softHyphen/>
      </w:r>
      <w:r w:rsidR="008F1A6B">
        <w:rPr>
          <w:rFonts w:ascii="Times New Roman" w:eastAsia="Times New Roman" w:hAnsi="Times New Roman" w:cs="Times New Roman"/>
          <w:b/>
          <w:sz w:val="24"/>
          <w:szCs w:val="24"/>
          <w:lang w:val="uk-UA"/>
        </w:rPr>
        <w:softHyphen/>
      </w:r>
      <w:r w:rsidR="008F1A6B">
        <w:rPr>
          <w:rFonts w:ascii="Times New Roman" w:eastAsia="Times New Roman" w:hAnsi="Times New Roman" w:cs="Times New Roman"/>
          <w:b/>
          <w:sz w:val="24"/>
          <w:szCs w:val="24"/>
          <w:lang w:val="uk-UA"/>
        </w:rPr>
        <w:softHyphen/>
      </w:r>
      <w:r w:rsidR="008F1A6B">
        <w:rPr>
          <w:rFonts w:ascii="Times New Roman" w:eastAsia="Times New Roman" w:hAnsi="Times New Roman" w:cs="Times New Roman"/>
          <w:b/>
          <w:sz w:val="24"/>
          <w:szCs w:val="24"/>
          <w:lang w:val="uk-UA"/>
        </w:rPr>
        <w:softHyphen/>
      </w:r>
      <w:r w:rsidR="008F1A6B">
        <w:rPr>
          <w:rFonts w:ascii="Times New Roman" w:eastAsia="Times New Roman" w:hAnsi="Times New Roman" w:cs="Times New Roman"/>
          <w:b/>
          <w:sz w:val="24"/>
          <w:szCs w:val="24"/>
          <w:lang w:val="uk-UA"/>
        </w:rPr>
        <w:softHyphen/>
      </w:r>
      <w:r w:rsidR="008F1A6B">
        <w:rPr>
          <w:rFonts w:ascii="Times New Roman" w:eastAsia="Times New Roman" w:hAnsi="Times New Roman" w:cs="Times New Roman"/>
          <w:b/>
          <w:sz w:val="24"/>
          <w:szCs w:val="24"/>
          <w:lang w:val="uk-UA"/>
        </w:rPr>
        <w:softHyphen/>
      </w:r>
      <w:r w:rsidRPr="00243CA3">
        <w:rPr>
          <w:rFonts w:ascii="Times New Roman" w:eastAsia="Times New Roman" w:hAnsi="Times New Roman" w:cs="Times New Roman"/>
          <w:b/>
          <w:sz w:val="24"/>
          <w:szCs w:val="24"/>
          <w:lang w:val="uk-UA"/>
        </w:rPr>
        <w:t>«Інститут Цифрової Трансформації»</w:t>
      </w:r>
      <w:r w:rsidR="006D7841">
        <w:rPr>
          <w:rFonts w:ascii="Times New Roman" w:eastAsia="Times New Roman" w:hAnsi="Times New Roman" w:cs="Times New Roman"/>
          <w:b/>
          <w:sz w:val="24"/>
          <w:szCs w:val="24"/>
          <w:lang w:val="uk-UA"/>
        </w:rPr>
        <w:t xml:space="preserve">, </w:t>
      </w:r>
      <w:r w:rsidR="004E6D6B" w:rsidRPr="00490F69">
        <w:rPr>
          <w:rFonts w:ascii="Times New Roman" w:eastAsia="Times New Roman" w:hAnsi="Times New Roman" w:cs="Times New Roman"/>
          <w:sz w:val="24"/>
          <w:szCs w:val="24"/>
          <w:lang w:val="uk-UA"/>
        </w:rPr>
        <w:t>в особі</w:t>
      </w:r>
      <w:r>
        <w:rPr>
          <w:rFonts w:ascii="Times New Roman" w:eastAsia="Times New Roman" w:hAnsi="Times New Roman" w:cs="Times New Roman"/>
          <w:sz w:val="24"/>
          <w:szCs w:val="24"/>
          <w:lang w:val="uk-UA"/>
        </w:rPr>
        <w:t xml:space="preserve"> Голови Васильє</w:t>
      </w:r>
      <w:r w:rsidR="00243CA3">
        <w:rPr>
          <w:rFonts w:ascii="Times New Roman" w:eastAsia="Times New Roman" w:hAnsi="Times New Roman" w:cs="Times New Roman"/>
          <w:sz w:val="24"/>
          <w:szCs w:val="24"/>
          <w:lang w:val="uk-UA"/>
        </w:rPr>
        <w:t>вої Надії Борисівни</w:t>
      </w:r>
      <w:r w:rsidR="004E6D6B" w:rsidRPr="00490F69">
        <w:rPr>
          <w:rFonts w:ascii="Times New Roman" w:eastAsia="Times New Roman" w:hAnsi="Times New Roman" w:cs="Times New Roman"/>
          <w:sz w:val="24"/>
          <w:szCs w:val="24"/>
          <w:lang w:val="uk-UA"/>
        </w:rPr>
        <w:t>, що діє на підставі Статуту, з однієї сторони</w:t>
      </w:r>
      <w:r w:rsidR="004E6D6B" w:rsidRPr="00490F69">
        <w:rPr>
          <w:rFonts w:ascii="Times New Roman" w:eastAsia="Times New Roman" w:hAnsi="Times New Roman" w:cs="Times New Roman"/>
          <w:b/>
          <w:sz w:val="24"/>
          <w:szCs w:val="24"/>
          <w:lang w:val="uk-UA"/>
        </w:rPr>
        <w:t xml:space="preserve">, </w:t>
      </w:r>
      <w:r w:rsidR="00490F69" w:rsidRPr="00490F69">
        <w:rPr>
          <w:rFonts w:ascii="Times New Roman" w:eastAsia="Times New Roman" w:hAnsi="Times New Roman" w:cs="Times New Roman"/>
          <w:color w:val="000000"/>
          <w:sz w:val="24"/>
          <w:szCs w:val="24"/>
          <w:lang w:val="uk-UA"/>
        </w:rPr>
        <w:t xml:space="preserve">(надалі за текстом – </w:t>
      </w:r>
      <w:r w:rsidR="003B3917" w:rsidRPr="00490F69">
        <w:rPr>
          <w:rFonts w:ascii="Times New Roman" w:eastAsia="Times New Roman" w:hAnsi="Times New Roman" w:cs="Times New Roman"/>
          <w:color w:val="000000"/>
          <w:sz w:val="24"/>
          <w:szCs w:val="24"/>
          <w:lang w:val="uk-UA"/>
        </w:rPr>
        <w:t xml:space="preserve">Благодійник), </w:t>
      </w:r>
      <w:r w:rsidR="00490F69" w:rsidRPr="009E44C3">
        <w:rPr>
          <w:rFonts w:ascii="Times New Roman" w:eastAsia="Times New Roman" w:hAnsi="Times New Roman" w:cs="Times New Roman"/>
          <w:sz w:val="24"/>
          <w:szCs w:val="24"/>
          <w:lang w:val="uk-UA"/>
        </w:rPr>
        <w:t>та</w:t>
      </w:r>
      <w:r w:rsidR="0065375C">
        <w:rPr>
          <w:rFonts w:ascii="Times New Roman" w:eastAsia="Times New Roman" w:hAnsi="Times New Roman" w:cs="Times New Roman"/>
          <w:sz w:val="24"/>
          <w:szCs w:val="24"/>
          <w:lang w:val="uk-UA"/>
        </w:rPr>
        <w:t xml:space="preserve"> </w:t>
      </w:r>
      <w:r w:rsidR="007A3137">
        <w:rPr>
          <w:rFonts w:ascii="Times New Roman" w:eastAsia="Times New Roman" w:hAnsi="Times New Roman" w:cs="Times New Roman"/>
          <w:sz w:val="24"/>
          <w:szCs w:val="24"/>
          <w:lang w:val="uk-UA"/>
        </w:rPr>
        <w:t xml:space="preserve">________________________________________ </w:t>
      </w:r>
      <w:r w:rsidR="0065375C">
        <w:rPr>
          <w:rFonts w:ascii="Times New Roman" w:eastAsia="Times New Roman" w:hAnsi="Times New Roman" w:cs="Times New Roman"/>
          <w:sz w:val="24"/>
          <w:szCs w:val="24"/>
          <w:lang w:val="uk-UA"/>
        </w:rPr>
        <w:t>______________________________________</w:t>
      </w:r>
      <w:r w:rsidR="00C21CD5" w:rsidRPr="009E44C3">
        <w:rPr>
          <w:rFonts w:ascii="Times New Roman" w:eastAsia="Times New Roman" w:hAnsi="Times New Roman" w:cs="Times New Roman"/>
          <w:b/>
          <w:sz w:val="24"/>
          <w:szCs w:val="24"/>
          <w:lang w:val="uk-UA"/>
        </w:rPr>
        <w:t>,</w:t>
      </w:r>
      <w:r w:rsidR="00C21CD5">
        <w:rPr>
          <w:rFonts w:ascii="Times New Roman" w:eastAsia="Times New Roman" w:hAnsi="Times New Roman" w:cs="Times New Roman"/>
          <w:b/>
          <w:color w:val="00000A"/>
          <w:sz w:val="24"/>
          <w:szCs w:val="24"/>
          <w:lang w:val="uk-UA"/>
        </w:rPr>
        <w:t xml:space="preserve"> </w:t>
      </w:r>
      <w:r w:rsidR="003B3917" w:rsidRPr="00490F69">
        <w:rPr>
          <w:rFonts w:ascii="Times New Roman" w:eastAsia="Times New Roman" w:hAnsi="Times New Roman" w:cs="Times New Roman"/>
          <w:color w:val="000000"/>
          <w:sz w:val="24"/>
          <w:szCs w:val="24"/>
          <w:lang w:val="uk-UA"/>
        </w:rPr>
        <w:t>(</w:t>
      </w:r>
      <w:r w:rsidR="00490F69" w:rsidRPr="00490F69">
        <w:rPr>
          <w:rFonts w:ascii="Times New Roman" w:eastAsia="Times New Roman" w:hAnsi="Times New Roman" w:cs="Times New Roman"/>
          <w:color w:val="000000"/>
          <w:sz w:val="24"/>
          <w:szCs w:val="24"/>
          <w:lang w:val="uk-UA"/>
        </w:rPr>
        <w:t xml:space="preserve">надалі за текстом – </w:t>
      </w:r>
      <w:proofErr w:type="spellStart"/>
      <w:r w:rsidR="00490F69" w:rsidRPr="00490F69">
        <w:rPr>
          <w:rFonts w:ascii="Times New Roman" w:eastAsia="Times New Roman" w:hAnsi="Times New Roman" w:cs="Times New Roman"/>
          <w:color w:val="000000"/>
          <w:sz w:val="24"/>
          <w:szCs w:val="24"/>
          <w:lang w:val="uk-UA"/>
        </w:rPr>
        <w:t>Бенефіціар</w:t>
      </w:r>
      <w:proofErr w:type="spellEnd"/>
      <w:r w:rsidR="003B3917" w:rsidRPr="00490F69">
        <w:rPr>
          <w:rFonts w:ascii="Times New Roman" w:eastAsia="Times New Roman" w:hAnsi="Times New Roman" w:cs="Times New Roman"/>
          <w:color w:val="000000"/>
          <w:sz w:val="24"/>
          <w:szCs w:val="24"/>
          <w:lang w:val="uk-UA"/>
        </w:rPr>
        <w:t xml:space="preserve">), </w:t>
      </w:r>
      <w:r w:rsidR="006D7841">
        <w:rPr>
          <w:rFonts w:ascii="Times New Roman" w:eastAsia="Times New Roman" w:hAnsi="Times New Roman" w:cs="Times New Roman"/>
          <w:color w:val="000000"/>
          <w:sz w:val="24"/>
          <w:szCs w:val="24"/>
          <w:lang w:val="uk-UA"/>
        </w:rPr>
        <w:t xml:space="preserve">, </w:t>
      </w:r>
      <w:r w:rsidR="00AE45C4">
        <w:rPr>
          <w:rFonts w:ascii="Times New Roman" w:eastAsia="Times New Roman" w:hAnsi="Times New Roman" w:cs="Times New Roman"/>
          <w:color w:val="000000"/>
          <w:sz w:val="24"/>
          <w:szCs w:val="24"/>
          <w:lang w:val="uk-UA"/>
        </w:rPr>
        <w:t xml:space="preserve">що </w:t>
      </w:r>
      <w:r w:rsidR="003B3917" w:rsidRPr="00490F69">
        <w:rPr>
          <w:rFonts w:ascii="Times New Roman" w:eastAsia="Times New Roman" w:hAnsi="Times New Roman" w:cs="Times New Roman"/>
          <w:color w:val="000000"/>
          <w:sz w:val="24"/>
          <w:szCs w:val="24"/>
          <w:lang w:val="uk-UA"/>
        </w:rPr>
        <w:t>діє на підставі</w:t>
      </w:r>
      <w:r w:rsidR="007A3137">
        <w:rPr>
          <w:rFonts w:ascii="Times New Roman" w:eastAsia="Times New Roman" w:hAnsi="Times New Roman" w:cs="Times New Roman"/>
          <w:color w:val="000000"/>
          <w:sz w:val="24"/>
          <w:szCs w:val="24"/>
          <w:lang w:val="uk-UA"/>
        </w:rPr>
        <w:t>__________________________________________________</w:t>
      </w:r>
      <w:r w:rsidR="003B3917" w:rsidRPr="00490F69">
        <w:rPr>
          <w:rFonts w:ascii="Times New Roman" w:eastAsia="Times New Roman" w:hAnsi="Times New Roman" w:cs="Times New Roman"/>
          <w:color w:val="000000"/>
          <w:sz w:val="24"/>
          <w:szCs w:val="24"/>
          <w:lang w:val="uk-UA"/>
        </w:rPr>
        <w:t xml:space="preserve">, з іншого боку, надалі в тексті </w:t>
      </w:r>
      <w:proofErr w:type="spellStart"/>
      <w:r w:rsidR="003B3917" w:rsidRPr="00490F69">
        <w:rPr>
          <w:rFonts w:ascii="Times New Roman" w:eastAsia="Times New Roman" w:hAnsi="Times New Roman" w:cs="Times New Roman"/>
          <w:color w:val="000000"/>
          <w:sz w:val="24"/>
          <w:szCs w:val="24"/>
          <w:lang w:val="uk-UA"/>
        </w:rPr>
        <w:t>данного</w:t>
      </w:r>
      <w:proofErr w:type="spellEnd"/>
      <w:r w:rsidR="003B3917" w:rsidRPr="00490F69">
        <w:rPr>
          <w:rFonts w:ascii="Times New Roman" w:eastAsia="Times New Roman" w:hAnsi="Times New Roman" w:cs="Times New Roman"/>
          <w:color w:val="000000"/>
          <w:sz w:val="24"/>
          <w:szCs w:val="24"/>
          <w:lang w:val="uk-UA"/>
        </w:rPr>
        <w:t xml:space="preserve"> Договору Благодійник та </w:t>
      </w:r>
      <w:proofErr w:type="spellStart"/>
      <w:r w:rsidR="003B3917" w:rsidRPr="00490F69">
        <w:rPr>
          <w:rFonts w:ascii="Times New Roman" w:eastAsia="Times New Roman" w:hAnsi="Times New Roman" w:cs="Times New Roman"/>
          <w:color w:val="000000"/>
          <w:sz w:val="24"/>
          <w:szCs w:val="24"/>
          <w:lang w:val="uk-UA"/>
        </w:rPr>
        <w:t>Бенефіціар</w:t>
      </w:r>
      <w:proofErr w:type="spellEnd"/>
      <w:r w:rsidR="00490F69" w:rsidRPr="00490F69">
        <w:rPr>
          <w:rFonts w:ascii="Times New Roman" w:eastAsia="Times New Roman" w:hAnsi="Times New Roman" w:cs="Times New Roman"/>
          <w:color w:val="000000"/>
          <w:sz w:val="24"/>
          <w:szCs w:val="24"/>
          <w:lang w:val="uk-UA"/>
        </w:rPr>
        <w:t xml:space="preserve"> спільно іменуються як Сторони, а кожен окремо – </w:t>
      </w:r>
      <w:r w:rsidR="003B3917" w:rsidRPr="00490F69">
        <w:rPr>
          <w:rFonts w:ascii="Times New Roman" w:eastAsia="Times New Roman" w:hAnsi="Times New Roman" w:cs="Times New Roman"/>
          <w:color w:val="000000"/>
          <w:sz w:val="24"/>
          <w:szCs w:val="24"/>
          <w:lang w:val="uk-UA"/>
        </w:rPr>
        <w:t xml:space="preserve">Сторона, уклали даний Договір про надання </w:t>
      </w:r>
      <w:r w:rsidR="00490F69" w:rsidRPr="00490F69">
        <w:rPr>
          <w:rFonts w:ascii="Times New Roman" w:eastAsia="Times New Roman" w:hAnsi="Times New Roman" w:cs="Times New Roman"/>
          <w:color w:val="000000"/>
          <w:sz w:val="24"/>
          <w:szCs w:val="24"/>
          <w:lang w:val="uk-UA"/>
        </w:rPr>
        <w:t xml:space="preserve">благодійної допомоги (надалі за текстом –  </w:t>
      </w:r>
      <w:r w:rsidR="003B3917" w:rsidRPr="00490F69">
        <w:rPr>
          <w:rFonts w:ascii="Times New Roman" w:eastAsia="Times New Roman" w:hAnsi="Times New Roman" w:cs="Times New Roman"/>
          <w:color w:val="000000"/>
          <w:sz w:val="24"/>
          <w:szCs w:val="24"/>
          <w:lang w:val="uk-UA"/>
        </w:rPr>
        <w:t>Договір</w:t>
      </w:r>
      <w:r w:rsidR="00490F69" w:rsidRPr="00490F69">
        <w:rPr>
          <w:rFonts w:ascii="Times New Roman" w:eastAsia="Times New Roman" w:hAnsi="Times New Roman" w:cs="Times New Roman"/>
          <w:color w:val="000000"/>
          <w:sz w:val="24"/>
          <w:szCs w:val="24"/>
          <w:lang w:val="uk-UA"/>
        </w:rPr>
        <w:t xml:space="preserve"> </w:t>
      </w:r>
      <w:r w:rsidR="003B3917" w:rsidRPr="00490F69">
        <w:rPr>
          <w:rFonts w:ascii="Times New Roman" w:eastAsia="Times New Roman" w:hAnsi="Times New Roman" w:cs="Times New Roman"/>
          <w:color w:val="000000"/>
          <w:sz w:val="24"/>
          <w:szCs w:val="24"/>
          <w:lang w:val="uk-UA"/>
        </w:rPr>
        <w:t xml:space="preserve">) про наступне. </w:t>
      </w:r>
    </w:p>
    <w:p w14:paraId="54031104" w14:textId="77777777" w:rsidR="00864E5D" w:rsidRPr="00490F69" w:rsidRDefault="00864E5D">
      <w:pPr>
        <w:pBdr>
          <w:top w:val="nil"/>
          <w:left w:val="nil"/>
          <w:bottom w:val="nil"/>
          <w:right w:val="nil"/>
          <w:between w:val="nil"/>
        </w:pBdr>
        <w:shd w:val="clear" w:color="auto" w:fill="FFFFFF"/>
        <w:spacing w:line="240" w:lineRule="auto"/>
        <w:ind w:left="0" w:right="176" w:hanging="2"/>
        <w:rPr>
          <w:rFonts w:ascii="Times New Roman" w:eastAsia="Times New Roman" w:hAnsi="Times New Roman" w:cs="Times New Roman"/>
          <w:color w:val="000000"/>
          <w:sz w:val="24"/>
          <w:szCs w:val="24"/>
          <w:lang w:val="uk-UA"/>
        </w:rPr>
      </w:pPr>
    </w:p>
    <w:p w14:paraId="14B0AE15" w14:textId="77777777" w:rsidR="00864E5D" w:rsidRPr="00490F69" w:rsidRDefault="003B3917">
      <w:pPr>
        <w:pBdr>
          <w:top w:val="nil"/>
          <w:left w:val="nil"/>
          <w:bottom w:val="nil"/>
          <w:right w:val="nil"/>
          <w:between w:val="nil"/>
        </w:pBdr>
        <w:shd w:val="clear" w:color="auto" w:fill="FFFFFF"/>
        <w:spacing w:line="240" w:lineRule="auto"/>
        <w:ind w:left="0" w:right="176"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1. ПРЕДМЕТ ДОГОВОРУ</w:t>
      </w:r>
    </w:p>
    <w:p w14:paraId="5913171F" w14:textId="2AA27501" w:rsidR="00864E5D" w:rsidRPr="004F6613" w:rsidRDefault="009E44C3" w:rsidP="00490F69">
      <w:pPr>
        <w:numPr>
          <w:ilvl w:val="1"/>
          <w:numId w:val="3"/>
        </w:numPr>
        <w:pBdr>
          <w:top w:val="nil"/>
          <w:left w:val="nil"/>
          <w:bottom w:val="nil"/>
          <w:right w:val="nil"/>
          <w:between w:val="nil"/>
        </w:pBdr>
        <w:shd w:val="clear" w:color="auto" w:fill="FFFFFF"/>
        <w:spacing w:line="240" w:lineRule="auto"/>
        <w:ind w:leftChars="0" w:left="0" w:firstLineChars="0" w:firstLine="0"/>
        <w:jc w:val="both"/>
        <w:rPr>
          <w:rFonts w:ascii="Times New Roman" w:eastAsia="Times New Roman" w:hAnsi="Times New Roman" w:cs="Times New Roman"/>
          <w:color w:val="222222"/>
          <w:sz w:val="24"/>
          <w:szCs w:val="24"/>
          <w:lang w:val="uk-UA"/>
        </w:rPr>
      </w:pPr>
      <w:r>
        <w:rPr>
          <w:rFonts w:ascii="Times New Roman" w:eastAsia="Times New Roman" w:hAnsi="Times New Roman" w:cs="Times New Roman"/>
          <w:color w:val="000000"/>
          <w:sz w:val="24"/>
          <w:szCs w:val="24"/>
          <w:lang w:val="uk-UA"/>
        </w:rPr>
        <w:t xml:space="preserve">На умовах і в порядку </w:t>
      </w:r>
      <w:r w:rsidR="003B3917" w:rsidRPr="004F6613">
        <w:rPr>
          <w:rFonts w:ascii="Times New Roman" w:eastAsia="Times New Roman" w:hAnsi="Times New Roman" w:cs="Times New Roman"/>
          <w:color w:val="000000"/>
          <w:sz w:val="24"/>
          <w:szCs w:val="24"/>
          <w:lang w:val="uk-UA"/>
        </w:rPr>
        <w:t xml:space="preserve">визначеному даним Договором, Благодійник передає </w:t>
      </w:r>
      <w:proofErr w:type="spellStart"/>
      <w:r w:rsidR="003B3917" w:rsidRPr="004F6613">
        <w:rPr>
          <w:rFonts w:ascii="Times New Roman" w:eastAsia="Times New Roman" w:hAnsi="Times New Roman" w:cs="Times New Roman"/>
          <w:color w:val="000000"/>
          <w:sz w:val="24"/>
          <w:szCs w:val="24"/>
          <w:lang w:val="uk-UA"/>
        </w:rPr>
        <w:t>Бенефіц</w:t>
      </w:r>
      <w:r>
        <w:rPr>
          <w:rFonts w:ascii="Times New Roman" w:eastAsia="Times New Roman" w:hAnsi="Times New Roman" w:cs="Times New Roman"/>
          <w:color w:val="000000"/>
          <w:sz w:val="24"/>
          <w:szCs w:val="24"/>
          <w:lang w:val="uk-UA"/>
        </w:rPr>
        <w:t>іару</w:t>
      </w:r>
      <w:proofErr w:type="spellEnd"/>
      <w:r>
        <w:rPr>
          <w:rFonts w:ascii="Times New Roman" w:eastAsia="Times New Roman" w:hAnsi="Times New Roman" w:cs="Times New Roman"/>
          <w:color w:val="000000"/>
          <w:sz w:val="24"/>
          <w:szCs w:val="24"/>
          <w:lang w:val="uk-UA"/>
        </w:rPr>
        <w:t xml:space="preserve"> на добровільній, цільовій та безоплатній основі </w:t>
      </w:r>
      <w:r w:rsidR="003B3917" w:rsidRPr="004F6613">
        <w:rPr>
          <w:rFonts w:ascii="Times New Roman" w:eastAsia="Times New Roman" w:hAnsi="Times New Roman" w:cs="Times New Roman"/>
          <w:color w:val="000000"/>
          <w:sz w:val="24"/>
          <w:szCs w:val="24"/>
          <w:lang w:val="uk-UA"/>
        </w:rPr>
        <w:t xml:space="preserve">майно, що становить благодійну допомогу (надалі за текстом – «Благодійна допомога»), а </w:t>
      </w:r>
      <w:proofErr w:type="spellStart"/>
      <w:r w:rsidR="003B3917" w:rsidRPr="004F6613">
        <w:rPr>
          <w:rFonts w:ascii="Times New Roman" w:eastAsia="Times New Roman" w:hAnsi="Times New Roman" w:cs="Times New Roman"/>
          <w:color w:val="000000"/>
          <w:sz w:val="24"/>
          <w:szCs w:val="24"/>
          <w:lang w:val="uk-UA"/>
        </w:rPr>
        <w:t>Бенефіціар</w:t>
      </w:r>
      <w:proofErr w:type="spellEnd"/>
      <w:r w:rsidR="003B3917" w:rsidRPr="004F6613">
        <w:rPr>
          <w:rFonts w:ascii="Times New Roman" w:eastAsia="Times New Roman" w:hAnsi="Times New Roman" w:cs="Times New Roman"/>
          <w:color w:val="000000"/>
          <w:sz w:val="24"/>
          <w:szCs w:val="24"/>
          <w:lang w:val="uk-UA"/>
        </w:rPr>
        <w:t xml:space="preserve"> приймає Благодійну допомогу та зобов’язується використовувати її в цілях, </w:t>
      </w:r>
      <w:r w:rsidR="003B3917" w:rsidRPr="004F6613">
        <w:rPr>
          <w:rFonts w:ascii="Times New Roman" w:eastAsia="Times New Roman" w:hAnsi="Times New Roman" w:cs="Times New Roman"/>
          <w:sz w:val="24"/>
          <w:szCs w:val="24"/>
          <w:lang w:val="uk-UA"/>
        </w:rPr>
        <w:t>передбачених</w:t>
      </w:r>
      <w:r w:rsidR="003B3917" w:rsidRPr="004F6613">
        <w:rPr>
          <w:rFonts w:ascii="Times New Roman" w:eastAsia="Times New Roman" w:hAnsi="Times New Roman" w:cs="Times New Roman"/>
          <w:color w:val="000000"/>
          <w:sz w:val="24"/>
          <w:szCs w:val="24"/>
          <w:lang w:val="uk-UA"/>
        </w:rPr>
        <w:t xml:space="preserve"> даним Договором. Перелік майна</w:t>
      </w:r>
      <w:r w:rsidR="008E4EBF">
        <w:rPr>
          <w:rFonts w:ascii="Times New Roman" w:eastAsia="Times New Roman" w:hAnsi="Times New Roman" w:cs="Times New Roman"/>
          <w:color w:val="000000"/>
          <w:sz w:val="24"/>
          <w:szCs w:val="24"/>
          <w:lang w:val="uk-UA"/>
        </w:rPr>
        <w:t xml:space="preserve"> (Додаток №1)</w:t>
      </w:r>
      <w:r w:rsidR="003B3917" w:rsidRPr="004F6613">
        <w:rPr>
          <w:rFonts w:ascii="Times New Roman" w:eastAsia="Times New Roman" w:hAnsi="Times New Roman" w:cs="Times New Roman"/>
          <w:color w:val="000000"/>
          <w:sz w:val="24"/>
          <w:szCs w:val="24"/>
          <w:lang w:val="uk-UA"/>
        </w:rPr>
        <w:t>, що становить Благодійну допомогу за цим Д</w:t>
      </w:r>
      <w:r w:rsidR="00490F69" w:rsidRPr="004F6613">
        <w:rPr>
          <w:rFonts w:ascii="Times New Roman" w:eastAsia="Times New Roman" w:hAnsi="Times New Roman" w:cs="Times New Roman"/>
          <w:color w:val="000000"/>
          <w:sz w:val="24"/>
          <w:szCs w:val="24"/>
          <w:lang w:val="uk-UA"/>
        </w:rPr>
        <w:t>ог</w:t>
      </w:r>
      <w:r w:rsidR="008E4EBF">
        <w:rPr>
          <w:rFonts w:ascii="Times New Roman" w:eastAsia="Times New Roman" w:hAnsi="Times New Roman" w:cs="Times New Roman"/>
          <w:color w:val="000000"/>
          <w:sz w:val="24"/>
          <w:szCs w:val="24"/>
          <w:lang w:val="uk-UA"/>
        </w:rPr>
        <w:t xml:space="preserve">овором, </w:t>
      </w:r>
      <w:r w:rsidR="003B3917" w:rsidRPr="004F6613">
        <w:rPr>
          <w:rFonts w:ascii="Times New Roman" w:eastAsia="Times New Roman" w:hAnsi="Times New Roman" w:cs="Times New Roman"/>
          <w:sz w:val="24"/>
          <w:szCs w:val="24"/>
          <w:lang w:val="uk-UA"/>
        </w:rPr>
        <w:t xml:space="preserve"> є  невід’ємною частиною Договору.</w:t>
      </w:r>
    </w:p>
    <w:p w14:paraId="4C6AE2A4" w14:textId="77777777" w:rsidR="00864E5D" w:rsidRPr="00490F69" w:rsidRDefault="003B3917">
      <w:pPr>
        <w:numPr>
          <w:ilvl w:val="1"/>
          <w:numId w:val="3"/>
        </w:numPr>
        <w:pBdr>
          <w:top w:val="nil"/>
          <w:left w:val="nil"/>
          <w:bottom w:val="nil"/>
          <w:right w:val="nil"/>
          <w:between w:val="nil"/>
        </w:pBdr>
        <w:shd w:val="clear" w:color="auto" w:fill="FFFFFF"/>
        <w:spacing w:line="240" w:lineRule="auto"/>
        <w:ind w:left="0" w:hanging="2"/>
        <w:jc w:val="both"/>
        <w:rPr>
          <w:rFonts w:ascii="Times New Roman" w:eastAsia="Times New Roman" w:hAnsi="Times New Roman" w:cs="Times New Roman"/>
          <w:color w:val="222222"/>
          <w:sz w:val="24"/>
          <w:szCs w:val="24"/>
          <w:lang w:val="uk-UA"/>
        </w:rPr>
      </w:pPr>
      <w:r w:rsidRPr="00490F69">
        <w:rPr>
          <w:rFonts w:ascii="Times New Roman" w:eastAsia="Times New Roman" w:hAnsi="Times New Roman" w:cs="Times New Roman"/>
          <w:color w:val="000000"/>
          <w:sz w:val="24"/>
          <w:szCs w:val="24"/>
          <w:lang w:val="uk-UA"/>
        </w:rPr>
        <w:t xml:space="preserve">Благодійна допомога надається </w:t>
      </w:r>
      <w:proofErr w:type="spellStart"/>
      <w:r w:rsidRPr="00490F69">
        <w:rPr>
          <w:rFonts w:ascii="Times New Roman" w:eastAsia="Times New Roman" w:hAnsi="Times New Roman" w:cs="Times New Roman"/>
          <w:color w:val="000000"/>
          <w:sz w:val="24"/>
          <w:szCs w:val="24"/>
          <w:lang w:val="uk-UA"/>
        </w:rPr>
        <w:t>Бенефіціару</w:t>
      </w:r>
      <w:proofErr w:type="spellEnd"/>
      <w:r w:rsidRPr="00490F69">
        <w:rPr>
          <w:rFonts w:ascii="Times New Roman" w:eastAsia="Times New Roman" w:hAnsi="Times New Roman" w:cs="Times New Roman"/>
          <w:color w:val="000000"/>
          <w:sz w:val="24"/>
          <w:szCs w:val="24"/>
          <w:lang w:val="uk-UA"/>
        </w:rPr>
        <w:t xml:space="preserve"> для використання її в цілях благодійництва, відповідно до цільового використання Благодійної допомоги, обумовленого даним Договором.</w:t>
      </w:r>
      <w:r w:rsidRPr="00490F69">
        <w:rPr>
          <w:rFonts w:ascii="Times New Roman" w:eastAsia="Times New Roman" w:hAnsi="Times New Roman" w:cs="Times New Roman"/>
          <w:color w:val="222222"/>
          <w:sz w:val="24"/>
          <w:szCs w:val="24"/>
          <w:lang w:val="uk-UA"/>
        </w:rPr>
        <w:t xml:space="preserve"> </w:t>
      </w:r>
    </w:p>
    <w:p w14:paraId="1D3CB79B" w14:textId="5B4BF9C0" w:rsidR="008B2450" w:rsidRPr="00AB7F48" w:rsidRDefault="003B3917" w:rsidP="00AB7F48">
      <w:pPr>
        <w:numPr>
          <w:ilvl w:val="1"/>
          <w:numId w:val="3"/>
        </w:numPr>
        <w:pBdr>
          <w:top w:val="nil"/>
          <w:left w:val="nil"/>
          <w:bottom w:val="nil"/>
          <w:right w:val="nil"/>
          <w:between w:val="nil"/>
        </w:pBdr>
        <w:shd w:val="clear" w:color="auto" w:fill="FFFFFF"/>
        <w:spacing w:line="240" w:lineRule="auto"/>
        <w:ind w:leftChars="0" w:left="0" w:firstLineChars="0" w:firstLine="0"/>
        <w:jc w:val="both"/>
        <w:rPr>
          <w:rFonts w:ascii="Times New Roman" w:eastAsia="Times New Roman" w:hAnsi="Times New Roman" w:cs="Times New Roman"/>
          <w:color w:val="222222"/>
          <w:sz w:val="24"/>
          <w:szCs w:val="24"/>
          <w:lang w:val="uk-UA"/>
        </w:rPr>
      </w:pPr>
      <w:r w:rsidRPr="008B2450">
        <w:rPr>
          <w:rFonts w:ascii="Times New Roman" w:eastAsia="Times New Roman" w:hAnsi="Times New Roman" w:cs="Times New Roman"/>
          <w:color w:val="000000"/>
          <w:sz w:val="24"/>
          <w:szCs w:val="24"/>
          <w:lang w:val="uk-UA"/>
        </w:rPr>
        <w:t xml:space="preserve">Цільовим </w:t>
      </w:r>
      <w:r w:rsidRPr="008B2450">
        <w:rPr>
          <w:rFonts w:ascii="Times New Roman" w:eastAsia="Times New Roman" w:hAnsi="Times New Roman" w:cs="Times New Roman"/>
          <w:sz w:val="24"/>
          <w:szCs w:val="24"/>
          <w:lang w:val="uk-UA"/>
        </w:rPr>
        <w:t>використанням</w:t>
      </w:r>
      <w:r w:rsidRPr="008B2450">
        <w:rPr>
          <w:rFonts w:ascii="Times New Roman" w:eastAsia="Times New Roman" w:hAnsi="Times New Roman" w:cs="Times New Roman"/>
          <w:color w:val="000000"/>
          <w:sz w:val="24"/>
          <w:szCs w:val="24"/>
          <w:lang w:val="uk-UA"/>
        </w:rPr>
        <w:t xml:space="preserve"> Благодійної допомоги</w:t>
      </w:r>
      <w:r w:rsidR="00DD255C" w:rsidRPr="008B2450">
        <w:rPr>
          <w:rFonts w:ascii="Times New Roman" w:eastAsia="Times New Roman" w:hAnsi="Times New Roman" w:cs="Times New Roman"/>
          <w:color w:val="000000"/>
          <w:sz w:val="24"/>
          <w:szCs w:val="24"/>
          <w:lang w:val="uk-UA"/>
        </w:rPr>
        <w:t xml:space="preserve"> за даним Договором визнається:</w:t>
      </w:r>
      <w:r w:rsidR="00DD255C" w:rsidRPr="008B2450">
        <w:rPr>
          <w:rFonts w:ascii="Times New Roman" w:eastAsia="Times New Roman" w:hAnsi="Times New Roman" w:cs="Times New Roman"/>
          <w:color w:val="222222"/>
          <w:sz w:val="24"/>
          <w:szCs w:val="24"/>
          <w:lang w:val="uk-UA"/>
        </w:rPr>
        <w:t xml:space="preserve"> </w:t>
      </w:r>
      <w:r w:rsidR="008B2450" w:rsidRPr="008B2450">
        <w:rPr>
          <w:rFonts w:ascii="Times New Roman" w:eastAsia="Times New Roman" w:hAnsi="Times New Roman" w:cs="Times New Roman"/>
          <w:color w:val="222222"/>
          <w:sz w:val="24"/>
          <w:szCs w:val="24"/>
          <w:lang w:val="uk-UA"/>
        </w:rPr>
        <w:t xml:space="preserve">послуги </w:t>
      </w:r>
      <w:r w:rsidR="006D7563">
        <w:rPr>
          <w:rFonts w:ascii="Times New Roman" w:eastAsia="Times New Roman" w:hAnsi="Times New Roman" w:cs="Times New Roman"/>
          <w:color w:val="222222"/>
          <w:sz w:val="24"/>
          <w:szCs w:val="24"/>
          <w:lang w:val="uk-UA"/>
        </w:rPr>
        <w:t xml:space="preserve">щодо надання допомоги Уряду України щодо налагодження роботи доставки благодійних </w:t>
      </w:r>
      <w:proofErr w:type="spellStart"/>
      <w:r w:rsidR="006D7563">
        <w:rPr>
          <w:rFonts w:ascii="Times New Roman" w:eastAsia="Times New Roman" w:hAnsi="Times New Roman" w:cs="Times New Roman"/>
          <w:color w:val="222222"/>
          <w:sz w:val="24"/>
          <w:szCs w:val="24"/>
          <w:lang w:val="uk-UA"/>
        </w:rPr>
        <w:t>вата</w:t>
      </w:r>
      <w:r w:rsidR="006556D8">
        <w:rPr>
          <w:rFonts w:ascii="Times New Roman" w:eastAsia="Times New Roman" w:hAnsi="Times New Roman" w:cs="Times New Roman"/>
          <w:color w:val="222222"/>
          <w:sz w:val="24"/>
          <w:szCs w:val="24"/>
          <w:lang w:val="uk-UA"/>
        </w:rPr>
        <w:t>н</w:t>
      </w:r>
      <w:r w:rsidR="006D7563">
        <w:rPr>
          <w:rFonts w:ascii="Times New Roman" w:eastAsia="Times New Roman" w:hAnsi="Times New Roman" w:cs="Times New Roman"/>
          <w:color w:val="222222"/>
          <w:sz w:val="24"/>
          <w:szCs w:val="24"/>
          <w:lang w:val="uk-UA"/>
        </w:rPr>
        <w:t>ж</w:t>
      </w:r>
      <w:r w:rsidR="006556D8">
        <w:rPr>
          <w:rFonts w:ascii="Times New Roman" w:eastAsia="Times New Roman" w:hAnsi="Times New Roman" w:cs="Times New Roman"/>
          <w:color w:val="222222"/>
          <w:sz w:val="24"/>
          <w:szCs w:val="24"/>
          <w:lang w:val="uk-UA"/>
        </w:rPr>
        <w:t>і</w:t>
      </w:r>
      <w:r w:rsidR="006D7563">
        <w:rPr>
          <w:rFonts w:ascii="Times New Roman" w:eastAsia="Times New Roman" w:hAnsi="Times New Roman" w:cs="Times New Roman"/>
          <w:color w:val="222222"/>
          <w:sz w:val="24"/>
          <w:szCs w:val="24"/>
          <w:lang w:val="uk-UA"/>
        </w:rPr>
        <w:t>в</w:t>
      </w:r>
      <w:proofErr w:type="spellEnd"/>
      <w:r w:rsidR="006D7563">
        <w:rPr>
          <w:rFonts w:ascii="Times New Roman" w:eastAsia="Times New Roman" w:hAnsi="Times New Roman" w:cs="Times New Roman"/>
          <w:color w:val="222222"/>
          <w:sz w:val="24"/>
          <w:szCs w:val="24"/>
          <w:lang w:val="uk-UA"/>
        </w:rPr>
        <w:t xml:space="preserve"> </w:t>
      </w:r>
      <w:r w:rsidR="006556D8">
        <w:rPr>
          <w:rFonts w:ascii="Times New Roman" w:eastAsia="Times New Roman" w:hAnsi="Times New Roman" w:cs="Times New Roman"/>
          <w:color w:val="222222"/>
          <w:sz w:val="24"/>
          <w:szCs w:val="24"/>
          <w:lang w:val="uk-UA"/>
        </w:rPr>
        <w:t xml:space="preserve">з використанням </w:t>
      </w:r>
      <w:r w:rsidR="006D7563">
        <w:rPr>
          <w:rFonts w:ascii="Times New Roman" w:eastAsia="Times New Roman" w:hAnsi="Times New Roman" w:cs="Times New Roman"/>
          <w:color w:val="222222"/>
          <w:sz w:val="24"/>
          <w:szCs w:val="24"/>
          <w:lang w:val="uk-UA"/>
        </w:rPr>
        <w:t xml:space="preserve">національного ресурсу з </w:t>
      </w:r>
      <w:r w:rsidR="006556D8">
        <w:rPr>
          <w:rFonts w:ascii="Times New Roman" w:eastAsia="Times New Roman" w:hAnsi="Times New Roman" w:cs="Times New Roman"/>
          <w:color w:val="222222"/>
          <w:sz w:val="24"/>
          <w:szCs w:val="24"/>
          <w:lang w:val="uk-UA"/>
        </w:rPr>
        <w:t xml:space="preserve">питань здійснення </w:t>
      </w:r>
      <w:r w:rsidR="00AD3F45">
        <w:rPr>
          <w:rFonts w:ascii="Times New Roman" w:eastAsia="Times New Roman" w:hAnsi="Times New Roman" w:cs="Times New Roman"/>
          <w:color w:val="222222"/>
          <w:sz w:val="24"/>
          <w:szCs w:val="24"/>
          <w:lang w:val="uk-UA"/>
        </w:rPr>
        <w:t xml:space="preserve">логістичних послуг </w:t>
      </w:r>
      <w:r w:rsidR="00AB7F48">
        <w:rPr>
          <w:rFonts w:ascii="Times New Roman" w:eastAsia="Times New Roman" w:hAnsi="Times New Roman" w:cs="Times New Roman"/>
          <w:color w:val="222222"/>
          <w:sz w:val="24"/>
          <w:szCs w:val="24"/>
          <w:lang w:val="uk-UA"/>
        </w:rPr>
        <w:t xml:space="preserve">з використанням </w:t>
      </w:r>
      <w:proofErr w:type="spellStart"/>
      <w:r w:rsidR="00AB7F48">
        <w:rPr>
          <w:rFonts w:ascii="Times New Roman" w:eastAsia="Times New Roman" w:hAnsi="Times New Roman" w:cs="Times New Roman"/>
          <w:color w:val="222222"/>
          <w:sz w:val="24"/>
          <w:szCs w:val="24"/>
          <w:lang w:val="uk-UA"/>
        </w:rPr>
        <w:t>платфлорми</w:t>
      </w:r>
      <w:proofErr w:type="spellEnd"/>
      <w:r w:rsidR="00AB7F48">
        <w:rPr>
          <w:rFonts w:ascii="Times New Roman" w:eastAsia="Times New Roman" w:hAnsi="Times New Roman" w:cs="Times New Roman"/>
          <w:color w:val="222222"/>
          <w:sz w:val="24"/>
          <w:szCs w:val="24"/>
          <w:lang w:val="uk-UA"/>
        </w:rPr>
        <w:t xml:space="preserve"> «Разом».</w:t>
      </w:r>
    </w:p>
    <w:p w14:paraId="0F8024D4" w14:textId="77777777" w:rsidR="00864E5D" w:rsidRPr="00490F69" w:rsidRDefault="003B3917">
      <w:pPr>
        <w:numPr>
          <w:ilvl w:val="1"/>
          <w:numId w:val="3"/>
        </w:numPr>
        <w:pBdr>
          <w:top w:val="nil"/>
          <w:left w:val="nil"/>
          <w:bottom w:val="nil"/>
          <w:right w:val="nil"/>
          <w:between w:val="nil"/>
        </w:pBdr>
        <w:shd w:val="clear" w:color="auto" w:fill="FFFFFF"/>
        <w:spacing w:line="240" w:lineRule="auto"/>
        <w:ind w:left="0" w:hanging="2"/>
        <w:jc w:val="both"/>
        <w:rPr>
          <w:rFonts w:ascii="Times New Roman" w:eastAsia="Times New Roman" w:hAnsi="Times New Roman" w:cs="Times New Roman"/>
          <w:color w:val="222222"/>
          <w:sz w:val="24"/>
          <w:szCs w:val="24"/>
          <w:lang w:val="uk-UA"/>
        </w:rPr>
      </w:pPr>
      <w:r w:rsidRPr="00490F69">
        <w:rPr>
          <w:rFonts w:ascii="Times New Roman" w:eastAsia="Times New Roman" w:hAnsi="Times New Roman" w:cs="Times New Roman"/>
          <w:color w:val="000000"/>
          <w:sz w:val="24"/>
          <w:szCs w:val="24"/>
          <w:lang w:val="uk-UA"/>
        </w:rPr>
        <w:t xml:space="preserve">Благодійна допомога, надана в рамках даного Договору не може бути використана </w:t>
      </w:r>
      <w:proofErr w:type="spellStart"/>
      <w:r w:rsidRPr="00490F69">
        <w:rPr>
          <w:rFonts w:ascii="Times New Roman" w:eastAsia="Times New Roman" w:hAnsi="Times New Roman" w:cs="Times New Roman"/>
          <w:color w:val="000000"/>
          <w:sz w:val="24"/>
          <w:szCs w:val="24"/>
          <w:lang w:val="uk-UA"/>
        </w:rPr>
        <w:t>Бенефіціаром</w:t>
      </w:r>
      <w:proofErr w:type="spellEnd"/>
      <w:r w:rsidRPr="00490F69">
        <w:rPr>
          <w:rFonts w:ascii="Times New Roman" w:eastAsia="Times New Roman" w:hAnsi="Times New Roman" w:cs="Times New Roman"/>
          <w:color w:val="000000"/>
          <w:sz w:val="24"/>
          <w:szCs w:val="24"/>
          <w:lang w:val="uk-UA"/>
        </w:rPr>
        <w:t xml:space="preserve"> всупереч її цільового використання, передбаченому в п. 1.3. даного Договору. Відповідальність за цільове використання Благодійної допомоги, наданої Благодійником в рамках даного Договору, покладається на </w:t>
      </w:r>
      <w:proofErr w:type="spellStart"/>
      <w:r w:rsidRPr="00490F69">
        <w:rPr>
          <w:rFonts w:ascii="Times New Roman" w:eastAsia="Times New Roman" w:hAnsi="Times New Roman" w:cs="Times New Roman"/>
          <w:color w:val="000000"/>
          <w:sz w:val="24"/>
          <w:szCs w:val="24"/>
          <w:lang w:val="uk-UA"/>
        </w:rPr>
        <w:t>Бенефіціара</w:t>
      </w:r>
      <w:proofErr w:type="spellEnd"/>
      <w:r w:rsidRPr="00490F69">
        <w:rPr>
          <w:rFonts w:ascii="Times New Roman" w:eastAsia="Times New Roman" w:hAnsi="Times New Roman" w:cs="Times New Roman"/>
          <w:color w:val="000000"/>
          <w:sz w:val="24"/>
          <w:szCs w:val="24"/>
          <w:lang w:val="uk-UA"/>
        </w:rPr>
        <w:t xml:space="preserve">. У разі використання Благодійної допомоги не за цільовим призначенням, </w:t>
      </w:r>
      <w:proofErr w:type="spellStart"/>
      <w:r w:rsidRPr="00490F69">
        <w:rPr>
          <w:rFonts w:ascii="Times New Roman" w:eastAsia="Times New Roman" w:hAnsi="Times New Roman" w:cs="Times New Roman"/>
          <w:color w:val="000000"/>
          <w:sz w:val="24"/>
          <w:szCs w:val="24"/>
          <w:lang w:val="uk-UA"/>
        </w:rPr>
        <w:t>Бенефіціар</w:t>
      </w:r>
      <w:proofErr w:type="spellEnd"/>
      <w:r w:rsidRPr="00490F69">
        <w:rPr>
          <w:rFonts w:ascii="Times New Roman" w:eastAsia="Times New Roman" w:hAnsi="Times New Roman" w:cs="Times New Roman"/>
          <w:color w:val="000000"/>
          <w:sz w:val="24"/>
          <w:szCs w:val="24"/>
          <w:lang w:val="uk-UA"/>
        </w:rPr>
        <w:t xml:space="preserve"> несе відповідальність, передбачену чинним законодавством України та цим Договором.</w:t>
      </w:r>
    </w:p>
    <w:p w14:paraId="42118539" w14:textId="77777777" w:rsidR="00864E5D" w:rsidRPr="00490F69" w:rsidRDefault="003B3917">
      <w:pPr>
        <w:numPr>
          <w:ilvl w:val="1"/>
          <w:numId w:val="3"/>
        </w:numPr>
        <w:pBdr>
          <w:top w:val="nil"/>
          <w:left w:val="nil"/>
          <w:bottom w:val="nil"/>
          <w:right w:val="nil"/>
          <w:between w:val="nil"/>
        </w:pBdr>
        <w:shd w:val="clear" w:color="auto" w:fill="FFFFFF"/>
        <w:tabs>
          <w:tab w:val="left" w:pos="0"/>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Сторони підтверджують, що предметом цього Договору не є пряме чи опосередковане отримання прибутку жодною із Сторін.</w:t>
      </w:r>
    </w:p>
    <w:p w14:paraId="3530BBFE" w14:textId="77777777" w:rsidR="00864E5D" w:rsidRPr="00490F69" w:rsidRDefault="003B3917">
      <w:pPr>
        <w:numPr>
          <w:ilvl w:val="1"/>
          <w:numId w:val="3"/>
        </w:numPr>
        <w:pBdr>
          <w:top w:val="nil"/>
          <w:left w:val="nil"/>
          <w:bottom w:val="nil"/>
          <w:right w:val="nil"/>
          <w:between w:val="nil"/>
        </w:pBdr>
        <w:shd w:val="clear" w:color="auto" w:fill="FFFFFF"/>
        <w:tabs>
          <w:tab w:val="left" w:pos="0"/>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Надання Благодійної допомоги здійснюється Благодійником на виконання Закону України «Про благодійну діяльність та благодійні організації» (надалі за те</w:t>
      </w:r>
      <w:r w:rsidRPr="00490F69">
        <w:rPr>
          <w:rFonts w:ascii="Times New Roman" w:eastAsia="Times New Roman" w:hAnsi="Times New Roman" w:cs="Times New Roman"/>
          <w:sz w:val="24"/>
          <w:szCs w:val="24"/>
          <w:lang w:val="uk-UA"/>
        </w:rPr>
        <w:t>кстом - Закон)</w:t>
      </w:r>
      <w:r w:rsidRPr="00490F69">
        <w:rPr>
          <w:rFonts w:ascii="Times New Roman" w:eastAsia="Times New Roman" w:hAnsi="Times New Roman" w:cs="Times New Roman"/>
          <w:color w:val="000000"/>
          <w:sz w:val="24"/>
          <w:szCs w:val="24"/>
          <w:lang w:val="uk-UA"/>
        </w:rPr>
        <w:t xml:space="preserve">, </w:t>
      </w:r>
      <w:r w:rsidRPr="00490F69">
        <w:rPr>
          <w:rFonts w:ascii="Times New Roman" w:eastAsia="Times New Roman" w:hAnsi="Times New Roman" w:cs="Times New Roman"/>
          <w:sz w:val="24"/>
          <w:szCs w:val="24"/>
          <w:lang w:val="uk-UA"/>
        </w:rPr>
        <w:t xml:space="preserve">з метою провадження </w:t>
      </w:r>
      <w:proofErr w:type="spellStart"/>
      <w:r w:rsidRPr="00490F69">
        <w:rPr>
          <w:rFonts w:ascii="Times New Roman" w:eastAsia="Times New Roman" w:hAnsi="Times New Roman" w:cs="Times New Roman"/>
          <w:sz w:val="24"/>
          <w:szCs w:val="24"/>
          <w:lang w:val="uk-UA"/>
        </w:rPr>
        <w:t>діяльностя</w:t>
      </w:r>
      <w:proofErr w:type="spellEnd"/>
      <w:r w:rsidRPr="00490F69">
        <w:rPr>
          <w:rFonts w:ascii="Times New Roman" w:eastAsia="Times New Roman" w:hAnsi="Times New Roman" w:cs="Times New Roman"/>
          <w:sz w:val="24"/>
          <w:szCs w:val="24"/>
          <w:lang w:val="uk-UA"/>
        </w:rPr>
        <w:t xml:space="preserve"> відповідно до цілей, передбачених ст. 3 Закону, а саме з некомерційною метою для цілей громадського здоров`я</w:t>
      </w:r>
      <w:r w:rsidRPr="00490F69">
        <w:rPr>
          <w:rFonts w:ascii="Times New Roman" w:eastAsia="Times New Roman" w:hAnsi="Times New Roman" w:cs="Times New Roman"/>
          <w:color w:val="000000"/>
          <w:sz w:val="24"/>
          <w:szCs w:val="24"/>
          <w:lang w:val="uk-UA"/>
        </w:rPr>
        <w:t xml:space="preserve">.  </w:t>
      </w:r>
    </w:p>
    <w:p w14:paraId="09AC8556" w14:textId="7E4A9A75" w:rsidR="004F6613" w:rsidRDefault="00105DFE" w:rsidP="004F6613">
      <w:pPr>
        <w:numPr>
          <w:ilvl w:val="1"/>
          <w:numId w:val="3"/>
        </w:numPr>
        <w:pBdr>
          <w:top w:val="nil"/>
          <w:left w:val="nil"/>
          <w:bottom w:val="nil"/>
          <w:right w:val="nil"/>
          <w:between w:val="nil"/>
        </w:pBdr>
        <w:shd w:val="clear" w:color="auto" w:fill="FFFFFF"/>
        <w:tabs>
          <w:tab w:val="left" w:pos="0"/>
        </w:tabs>
        <w:spacing w:line="240" w:lineRule="auto"/>
        <w:ind w:leftChars="0" w:left="0" w:right="176" w:firstLineChars="0" w:firstLine="0"/>
        <w:jc w:val="both"/>
        <w:rPr>
          <w:rFonts w:ascii="Times New Roman" w:eastAsia="Times New Roman" w:hAnsi="Times New Roman" w:cs="Times New Roman"/>
          <w:color w:val="000000"/>
          <w:sz w:val="24"/>
          <w:szCs w:val="24"/>
          <w:lang w:val="uk-UA"/>
        </w:rPr>
      </w:pPr>
      <w:r w:rsidRPr="004F6613">
        <w:rPr>
          <w:rFonts w:ascii="Times New Roman" w:eastAsia="Times New Roman" w:hAnsi="Times New Roman" w:cs="Times New Roman"/>
          <w:color w:val="000000"/>
          <w:sz w:val="24"/>
          <w:szCs w:val="24"/>
          <w:lang w:val="uk-UA"/>
        </w:rPr>
        <w:t>Загальна вартість Договору не обмежена і визначається шляхом додавання  вартості кожно</w:t>
      </w:r>
      <w:r w:rsidR="00460160">
        <w:rPr>
          <w:rFonts w:ascii="Times New Roman" w:eastAsia="Times New Roman" w:hAnsi="Times New Roman" w:cs="Times New Roman"/>
          <w:color w:val="000000"/>
          <w:sz w:val="24"/>
          <w:szCs w:val="24"/>
          <w:lang w:val="uk-UA"/>
        </w:rPr>
        <w:t xml:space="preserve">ї партії (частини) благодійної допомоги, яка підтверджується Листом–запитом, </w:t>
      </w:r>
      <w:r w:rsidR="00DD255C" w:rsidRPr="004F6613">
        <w:rPr>
          <w:rFonts w:ascii="Times New Roman" w:eastAsia="Times New Roman" w:hAnsi="Times New Roman" w:cs="Times New Roman"/>
          <w:color w:val="000000"/>
          <w:sz w:val="24"/>
          <w:szCs w:val="24"/>
          <w:lang w:val="uk-UA"/>
        </w:rPr>
        <w:t>А</w:t>
      </w:r>
      <w:r w:rsidR="00DD255C">
        <w:rPr>
          <w:rFonts w:ascii="Times New Roman" w:eastAsia="Times New Roman" w:hAnsi="Times New Roman" w:cs="Times New Roman"/>
          <w:color w:val="000000"/>
          <w:sz w:val="24"/>
          <w:szCs w:val="24"/>
          <w:lang w:val="uk-UA"/>
        </w:rPr>
        <w:t>ктом</w:t>
      </w:r>
      <w:r w:rsidR="00DD255C" w:rsidRPr="004F6613">
        <w:rPr>
          <w:rFonts w:ascii="Times New Roman" w:eastAsia="Times New Roman" w:hAnsi="Times New Roman" w:cs="Times New Roman"/>
          <w:color w:val="000000"/>
          <w:sz w:val="24"/>
          <w:szCs w:val="24"/>
          <w:lang w:val="uk-UA"/>
        </w:rPr>
        <w:t xml:space="preserve"> </w:t>
      </w:r>
      <w:r w:rsidR="00DD255C">
        <w:rPr>
          <w:rFonts w:ascii="Times New Roman" w:eastAsia="Times New Roman" w:hAnsi="Times New Roman" w:cs="Times New Roman"/>
          <w:color w:val="000000"/>
          <w:sz w:val="24"/>
          <w:szCs w:val="24"/>
          <w:lang w:val="uk-UA"/>
        </w:rPr>
        <w:t xml:space="preserve">приймання-передачі та </w:t>
      </w:r>
      <w:r w:rsidRPr="004F6613">
        <w:rPr>
          <w:rFonts w:ascii="Times New Roman" w:eastAsia="Times New Roman" w:hAnsi="Times New Roman" w:cs="Times New Roman"/>
          <w:color w:val="000000"/>
          <w:sz w:val="24"/>
          <w:szCs w:val="24"/>
          <w:lang w:val="uk-UA"/>
        </w:rPr>
        <w:t>П</w:t>
      </w:r>
      <w:r w:rsidR="000D7FE4" w:rsidRPr="004F6613">
        <w:rPr>
          <w:rFonts w:ascii="Times New Roman" w:eastAsia="Times New Roman" w:hAnsi="Times New Roman" w:cs="Times New Roman"/>
          <w:color w:val="000000"/>
          <w:sz w:val="24"/>
          <w:szCs w:val="24"/>
          <w:lang w:val="uk-UA"/>
        </w:rPr>
        <w:t>ерелік</w:t>
      </w:r>
      <w:r w:rsidR="00460160">
        <w:rPr>
          <w:rFonts w:ascii="Times New Roman" w:eastAsia="Times New Roman" w:hAnsi="Times New Roman" w:cs="Times New Roman"/>
          <w:color w:val="000000"/>
          <w:sz w:val="24"/>
          <w:szCs w:val="24"/>
          <w:lang w:val="uk-UA"/>
        </w:rPr>
        <w:t>ом</w:t>
      </w:r>
      <w:r w:rsidRPr="004F6613">
        <w:rPr>
          <w:rFonts w:ascii="Times New Roman" w:eastAsia="Times New Roman" w:hAnsi="Times New Roman" w:cs="Times New Roman"/>
          <w:color w:val="000000"/>
          <w:sz w:val="24"/>
          <w:szCs w:val="24"/>
          <w:lang w:val="uk-UA"/>
        </w:rPr>
        <w:t xml:space="preserve"> майна</w:t>
      </w:r>
      <w:r w:rsidR="00DD255C">
        <w:rPr>
          <w:rFonts w:ascii="Times New Roman" w:eastAsia="Times New Roman" w:hAnsi="Times New Roman" w:cs="Times New Roman"/>
          <w:color w:val="000000"/>
          <w:sz w:val="24"/>
          <w:szCs w:val="24"/>
          <w:lang w:val="uk-UA"/>
        </w:rPr>
        <w:t xml:space="preserve"> (Додаток №1), </w:t>
      </w:r>
      <w:r w:rsidR="004F6613" w:rsidRPr="004F6613">
        <w:rPr>
          <w:rFonts w:ascii="Times New Roman" w:eastAsia="Times New Roman" w:hAnsi="Times New Roman" w:cs="Times New Roman"/>
          <w:color w:val="000000"/>
          <w:sz w:val="24"/>
          <w:szCs w:val="24"/>
          <w:lang w:val="uk-UA"/>
        </w:rPr>
        <w:t>як</w:t>
      </w:r>
      <w:r w:rsidR="008E4EBF">
        <w:rPr>
          <w:rFonts w:ascii="Times New Roman" w:eastAsia="Times New Roman" w:hAnsi="Times New Roman" w:cs="Times New Roman"/>
          <w:color w:val="000000"/>
          <w:sz w:val="24"/>
          <w:szCs w:val="24"/>
          <w:lang w:val="uk-UA"/>
        </w:rPr>
        <w:t>і є</w:t>
      </w:r>
      <w:r w:rsidR="004F6613">
        <w:rPr>
          <w:rFonts w:ascii="Times New Roman" w:eastAsia="Times New Roman" w:hAnsi="Times New Roman" w:cs="Times New Roman"/>
          <w:color w:val="000000"/>
          <w:sz w:val="24"/>
          <w:szCs w:val="24"/>
          <w:lang w:val="uk-UA"/>
        </w:rPr>
        <w:t xml:space="preserve"> </w:t>
      </w:r>
      <w:proofErr w:type="spellStart"/>
      <w:r w:rsidR="00460160">
        <w:rPr>
          <w:rFonts w:ascii="Times New Roman" w:eastAsia="Times New Roman" w:hAnsi="Times New Roman" w:cs="Times New Roman"/>
          <w:color w:val="000000"/>
          <w:sz w:val="24"/>
          <w:szCs w:val="24"/>
          <w:lang w:val="uk-UA"/>
        </w:rPr>
        <w:t>невідємними</w:t>
      </w:r>
      <w:proofErr w:type="spellEnd"/>
      <w:r w:rsidR="00460160">
        <w:rPr>
          <w:rFonts w:ascii="Times New Roman" w:eastAsia="Times New Roman" w:hAnsi="Times New Roman" w:cs="Times New Roman"/>
          <w:color w:val="000000"/>
          <w:sz w:val="24"/>
          <w:szCs w:val="24"/>
          <w:lang w:val="uk-UA"/>
        </w:rPr>
        <w:t xml:space="preserve"> додатками</w:t>
      </w:r>
      <w:r w:rsidR="004F6613" w:rsidRPr="004F6613">
        <w:rPr>
          <w:rFonts w:ascii="Times New Roman" w:eastAsia="Times New Roman" w:hAnsi="Times New Roman" w:cs="Times New Roman"/>
          <w:color w:val="000000"/>
          <w:sz w:val="24"/>
          <w:szCs w:val="24"/>
          <w:lang w:val="uk-UA"/>
        </w:rPr>
        <w:t xml:space="preserve"> до даного Договору</w:t>
      </w:r>
      <w:r w:rsidR="004F6613">
        <w:rPr>
          <w:rFonts w:ascii="Times New Roman" w:eastAsia="Times New Roman" w:hAnsi="Times New Roman" w:cs="Times New Roman"/>
          <w:color w:val="000000"/>
          <w:sz w:val="24"/>
          <w:szCs w:val="24"/>
          <w:lang w:val="uk-UA"/>
        </w:rPr>
        <w:t xml:space="preserve">. </w:t>
      </w:r>
    </w:p>
    <w:p w14:paraId="5895F90A" w14:textId="236AE73D" w:rsidR="00105DFE" w:rsidRPr="004F6613" w:rsidRDefault="004F6613" w:rsidP="00460160">
      <w:pPr>
        <w:numPr>
          <w:ilvl w:val="1"/>
          <w:numId w:val="3"/>
        </w:numPr>
        <w:pBdr>
          <w:top w:val="nil"/>
          <w:left w:val="nil"/>
          <w:bottom w:val="nil"/>
          <w:right w:val="nil"/>
          <w:between w:val="nil"/>
        </w:pBdr>
        <w:shd w:val="clear" w:color="auto" w:fill="FFFFFF"/>
        <w:tabs>
          <w:tab w:val="left" w:pos="0"/>
        </w:tabs>
        <w:spacing w:line="240" w:lineRule="auto"/>
        <w:ind w:leftChars="0" w:left="0" w:right="176" w:firstLineChars="0" w:firstLine="0"/>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w:t>
      </w:r>
      <w:r w:rsidRPr="004F6613">
        <w:rPr>
          <w:rFonts w:ascii="Times New Roman" w:eastAsia="Times New Roman" w:hAnsi="Times New Roman" w:cs="Times New Roman"/>
          <w:color w:val="000000"/>
          <w:sz w:val="24"/>
          <w:szCs w:val="24"/>
          <w:lang w:val="uk-UA"/>
        </w:rPr>
        <w:t>ерелік майна, який становить благодійну допомогу</w:t>
      </w:r>
      <w:r>
        <w:rPr>
          <w:rFonts w:ascii="Times New Roman" w:eastAsia="Times New Roman" w:hAnsi="Times New Roman" w:cs="Times New Roman"/>
          <w:color w:val="000000"/>
          <w:sz w:val="24"/>
          <w:szCs w:val="24"/>
          <w:lang w:val="uk-UA"/>
        </w:rPr>
        <w:t xml:space="preserve">, має бути </w:t>
      </w:r>
      <w:r w:rsidRPr="004F6613">
        <w:rPr>
          <w:rFonts w:ascii="Times New Roman" w:eastAsia="Times New Roman" w:hAnsi="Times New Roman" w:cs="Times New Roman"/>
          <w:color w:val="000000"/>
          <w:sz w:val="24"/>
          <w:szCs w:val="24"/>
          <w:lang w:val="uk-UA"/>
        </w:rPr>
        <w:t xml:space="preserve"> однаковим у </w:t>
      </w:r>
      <w:r>
        <w:rPr>
          <w:rFonts w:ascii="Times New Roman" w:eastAsia="Times New Roman" w:hAnsi="Times New Roman" w:cs="Times New Roman"/>
          <w:color w:val="000000"/>
          <w:sz w:val="24"/>
          <w:szCs w:val="24"/>
          <w:lang w:val="uk-UA"/>
        </w:rPr>
        <w:t>д</w:t>
      </w:r>
      <w:r w:rsidRPr="004F6613">
        <w:rPr>
          <w:rFonts w:ascii="Times New Roman" w:eastAsia="Times New Roman" w:hAnsi="Times New Roman" w:cs="Times New Roman"/>
          <w:color w:val="000000"/>
          <w:sz w:val="24"/>
          <w:szCs w:val="24"/>
          <w:lang w:val="uk-UA"/>
        </w:rPr>
        <w:t>окументах</w:t>
      </w:r>
      <w:r w:rsidR="00460160">
        <w:rPr>
          <w:rFonts w:ascii="Times New Roman" w:eastAsia="Times New Roman" w:hAnsi="Times New Roman" w:cs="Times New Roman"/>
          <w:color w:val="000000"/>
          <w:sz w:val="24"/>
          <w:szCs w:val="24"/>
          <w:lang w:val="uk-UA"/>
        </w:rPr>
        <w:t xml:space="preserve"> </w:t>
      </w:r>
      <w:r w:rsidR="00460160" w:rsidRPr="00460160">
        <w:rPr>
          <w:rFonts w:ascii="Times New Roman" w:eastAsia="Times New Roman" w:hAnsi="Times New Roman" w:cs="Times New Roman"/>
          <w:color w:val="000000"/>
          <w:sz w:val="24"/>
          <w:szCs w:val="24"/>
          <w:lang w:val="uk-UA"/>
        </w:rPr>
        <w:t>кожної партії</w:t>
      </w:r>
      <w:r w:rsidR="000473B8">
        <w:rPr>
          <w:rFonts w:ascii="Times New Roman" w:eastAsia="Times New Roman" w:hAnsi="Times New Roman" w:cs="Times New Roman"/>
          <w:color w:val="000000"/>
          <w:sz w:val="24"/>
          <w:szCs w:val="24"/>
          <w:lang w:val="uk-UA"/>
        </w:rPr>
        <w:t xml:space="preserve"> (частини) благодійної допомоги.</w:t>
      </w:r>
      <w:r w:rsidRPr="004F6613">
        <w:rPr>
          <w:rFonts w:ascii="Times New Roman" w:eastAsia="Times New Roman" w:hAnsi="Times New Roman" w:cs="Times New Roman"/>
          <w:color w:val="000000"/>
          <w:sz w:val="24"/>
          <w:szCs w:val="24"/>
          <w:lang w:val="uk-UA"/>
        </w:rPr>
        <w:t xml:space="preserve"> </w:t>
      </w:r>
    </w:p>
    <w:p w14:paraId="3BFD18C6" w14:textId="77777777" w:rsidR="00864E5D" w:rsidRPr="00490F69" w:rsidRDefault="00864E5D">
      <w:pPr>
        <w:pBdr>
          <w:top w:val="nil"/>
          <w:left w:val="nil"/>
          <w:bottom w:val="nil"/>
          <w:right w:val="nil"/>
          <w:between w:val="nil"/>
        </w:pBdr>
        <w:shd w:val="clear" w:color="auto" w:fill="FFFFFF"/>
        <w:tabs>
          <w:tab w:val="left" w:pos="0"/>
        </w:tabs>
        <w:spacing w:line="240" w:lineRule="auto"/>
        <w:ind w:left="0" w:right="176" w:hanging="2"/>
        <w:jc w:val="both"/>
        <w:rPr>
          <w:rFonts w:ascii="Times New Roman" w:eastAsia="Times New Roman" w:hAnsi="Times New Roman" w:cs="Times New Roman"/>
          <w:sz w:val="24"/>
          <w:szCs w:val="24"/>
          <w:lang w:val="uk-UA"/>
        </w:rPr>
      </w:pPr>
    </w:p>
    <w:p w14:paraId="24495192" w14:textId="23838002" w:rsidR="00864E5D" w:rsidRPr="00490F69" w:rsidRDefault="003B3917" w:rsidP="009E44C3">
      <w:pPr>
        <w:pBdr>
          <w:top w:val="nil"/>
          <w:left w:val="nil"/>
          <w:bottom w:val="nil"/>
          <w:right w:val="nil"/>
          <w:between w:val="nil"/>
        </w:pBdr>
        <w:tabs>
          <w:tab w:val="left" w:pos="426"/>
        </w:tabs>
        <w:spacing w:line="240" w:lineRule="auto"/>
        <w:ind w:left="0"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2. ПРАВА ТА ОБОВ’ЯЗКИ СТОРІН</w:t>
      </w:r>
    </w:p>
    <w:p w14:paraId="3BBC4416" w14:textId="59D13FE8" w:rsidR="00864E5D" w:rsidRPr="00490F69" w:rsidRDefault="009E44C3">
      <w:pPr>
        <w:pBdr>
          <w:top w:val="nil"/>
          <w:left w:val="nil"/>
          <w:bottom w:val="nil"/>
          <w:right w:val="nil"/>
          <w:between w:val="nil"/>
        </w:pBdr>
        <w:shd w:val="clear" w:color="auto" w:fill="FFFFFF"/>
        <w:tabs>
          <w:tab w:val="left" w:pos="0"/>
        </w:tabs>
        <w:spacing w:line="240" w:lineRule="auto"/>
        <w:ind w:left="0" w:right="176"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2.1</w:t>
      </w:r>
      <w:r w:rsidR="003B3917" w:rsidRPr="00490F69">
        <w:rPr>
          <w:rFonts w:ascii="Times New Roman" w:eastAsia="Times New Roman" w:hAnsi="Times New Roman" w:cs="Times New Roman"/>
          <w:color w:val="000000"/>
          <w:sz w:val="24"/>
          <w:szCs w:val="24"/>
          <w:lang w:val="uk-UA"/>
        </w:rPr>
        <w:t>. Права та обов'язки Благодійника.</w:t>
      </w:r>
    </w:p>
    <w:p w14:paraId="408CCAEC" w14:textId="121D4BB7" w:rsidR="00864E5D" w:rsidRPr="00490F69" w:rsidRDefault="009E44C3">
      <w:pPr>
        <w:widowControl/>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2.1</w:t>
      </w:r>
      <w:r w:rsidR="003B3917" w:rsidRPr="00490F69">
        <w:rPr>
          <w:rFonts w:ascii="Times New Roman" w:eastAsia="Times New Roman" w:hAnsi="Times New Roman" w:cs="Times New Roman"/>
          <w:color w:val="000000"/>
          <w:sz w:val="24"/>
          <w:szCs w:val="24"/>
          <w:lang w:val="uk-UA"/>
        </w:rPr>
        <w:t xml:space="preserve">.1. Благодійник має право ознайомлюватися з будь-якою документацією </w:t>
      </w:r>
      <w:proofErr w:type="spellStart"/>
      <w:r w:rsidR="003B3917" w:rsidRPr="00490F69">
        <w:rPr>
          <w:rFonts w:ascii="Times New Roman" w:eastAsia="Times New Roman" w:hAnsi="Times New Roman" w:cs="Times New Roman"/>
          <w:color w:val="000000"/>
          <w:sz w:val="24"/>
          <w:szCs w:val="24"/>
          <w:lang w:val="uk-UA"/>
        </w:rPr>
        <w:t>Бенефіціара</w:t>
      </w:r>
      <w:proofErr w:type="spellEnd"/>
      <w:r w:rsidR="003B3917" w:rsidRPr="00490F69">
        <w:rPr>
          <w:rFonts w:ascii="Times New Roman" w:eastAsia="Times New Roman" w:hAnsi="Times New Roman" w:cs="Times New Roman"/>
          <w:color w:val="000000"/>
          <w:sz w:val="24"/>
          <w:szCs w:val="24"/>
          <w:lang w:val="uk-UA"/>
        </w:rPr>
        <w:t xml:space="preserve">, яка необхідна для здійснення Благодійником благодійної діяльності в рамках даного Договору, а також отримувати її копії, завірені належним чином. </w:t>
      </w:r>
    </w:p>
    <w:p w14:paraId="74518BC9" w14:textId="58C451AF" w:rsidR="00864E5D" w:rsidRPr="00490F69" w:rsidRDefault="009E44C3">
      <w:pPr>
        <w:widowControl/>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2.1.2</w:t>
      </w:r>
      <w:r w:rsidR="003B3917" w:rsidRPr="00490F69">
        <w:rPr>
          <w:rFonts w:ascii="Times New Roman" w:eastAsia="Times New Roman" w:hAnsi="Times New Roman" w:cs="Times New Roman"/>
          <w:color w:val="000000"/>
          <w:sz w:val="24"/>
          <w:szCs w:val="24"/>
          <w:lang w:val="uk-UA"/>
        </w:rPr>
        <w:t xml:space="preserve">. Благодійник має право достроково виконати свої зобов’язання за даним Договором. </w:t>
      </w:r>
    </w:p>
    <w:p w14:paraId="776C85DE" w14:textId="5824FC41" w:rsidR="00864E5D" w:rsidRPr="00490F69" w:rsidRDefault="009E44C3">
      <w:pPr>
        <w:widowControl/>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2.1.3</w:t>
      </w:r>
      <w:r w:rsidR="003B3917" w:rsidRPr="00490F69">
        <w:rPr>
          <w:rFonts w:ascii="Times New Roman" w:eastAsia="Times New Roman" w:hAnsi="Times New Roman" w:cs="Times New Roman"/>
          <w:color w:val="000000"/>
          <w:sz w:val="24"/>
          <w:szCs w:val="24"/>
          <w:lang w:val="uk-UA"/>
        </w:rPr>
        <w:t xml:space="preserve">. Благодійник має право використовувати та поширювати інформацію про свою участь у даному Договорі та сприяння </w:t>
      </w:r>
      <w:proofErr w:type="spellStart"/>
      <w:r w:rsidR="003B3917" w:rsidRPr="00490F69">
        <w:rPr>
          <w:rFonts w:ascii="Times New Roman" w:eastAsia="Times New Roman" w:hAnsi="Times New Roman" w:cs="Times New Roman"/>
          <w:color w:val="000000"/>
          <w:sz w:val="24"/>
          <w:szCs w:val="24"/>
          <w:lang w:val="uk-UA"/>
        </w:rPr>
        <w:t>Бенефіціару</w:t>
      </w:r>
      <w:proofErr w:type="spellEnd"/>
      <w:r w:rsidR="003B3917" w:rsidRPr="00490F69">
        <w:rPr>
          <w:rFonts w:ascii="Times New Roman" w:eastAsia="Times New Roman" w:hAnsi="Times New Roman" w:cs="Times New Roman"/>
          <w:color w:val="000000"/>
          <w:sz w:val="24"/>
          <w:szCs w:val="24"/>
          <w:lang w:val="uk-UA"/>
        </w:rPr>
        <w:t xml:space="preserve"> в його реалізації. </w:t>
      </w:r>
    </w:p>
    <w:p w14:paraId="19588C90" w14:textId="547F630D" w:rsidR="00864E5D" w:rsidRPr="00490F69" w:rsidRDefault="009E44C3">
      <w:pPr>
        <w:widowControl/>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2.1.4</w:t>
      </w:r>
      <w:r w:rsidR="003B3917" w:rsidRPr="00490F69">
        <w:rPr>
          <w:rFonts w:ascii="Times New Roman" w:eastAsia="Times New Roman" w:hAnsi="Times New Roman" w:cs="Times New Roman"/>
          <w:color w:val="000000"/>
          <w:sz w:val="24"/>
          <w:szCs w:val="24"/>
          <w:lang w:val="uk-UA"/>
        </w:rPr>
        <w:t xml:space="preserve">. Благодійник має право надавати </w:t>
      </w:r>
      <w:proofErr w:type="spellStart"/>
      <w:r w:rsidR="003B3917" w:rsidRPr="00490F69">
        <w:rPr>
          <w:rFonts w:ascii="Times New Roman" w:eastAsia="Times New Roman" w:hAnsi="Times New Roman" w:cs="Times New Roman"/>
          <w:color w:val="000000"/>
          <w:sz w:val="24"/>
          <w:szCs w:val="24"/>
          <w:lang w:val="uk-UA"/>
        </w:rPr>
        <w:t>Бенефіціару</w:t>
      </w:r>
      <w:proofErr w:type="spellEnd"/>
      <w:r w:rsidR="003B3917" w:rsidRPr="00490F69">
        <w:rPr>
          <w:rFonts w:ascii="Times New Roman" w:eastAsia="Times New Roman" w:hAnsi="Times New Roman" w:cs="Times New Roman"/>
          <w:color w:val="000000"/>
          <w:sz w:val="24"/>
          <w:szCs w:val="24"/>
          <w:lang w:val="uk-UA"/>
        </w:rPr>
        <w:t xml:space="preserve"> методичну та консультаційну допомогу, пов’язану з цільовим використанням Благодійної допомоги. </w:t>
      </w:r>
    </w:p>
    <w:p w14:paraId="75152DFA" w14:textId="66055908" w:rsidR="00864E5D" w:rsidRPr="00490F69" w:rsidRDefault="009E44C3">
      <w:pPr>
        <w:widowControl/>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2.1.5</w:t>
      </w:r>
      <w:r w:rsidR="003B3917" w:rsidRPr="00490F69">
        <w:rPr>
          <w:rFonts w:ascii="Times New Roman" w:eastAsia="Times New Roman" w:hAnsi="Times New Roman" w:cs="Times New Roman"/>
          <w:color w:val="000000"/>
          <w:sz w:val="24"/>
          <w:szCs w:val="24"/>
          <w:lang w:val="uk-UA"/>
        </w:rPr>
        <w:t xml:space="preserve">. Благодійник має право як під час виконання, так і після закінчення дії Договору призначити перевірку цільового використання Благодійної допомоги, в тому числі із залученням зовнішніх незалежних експертів, аудиторів, а </w:t>
      </w:r>
      <w:proofErr w:type="spellStart"/>
      <w:r w:rsidR="003B3917" w:rsidRPr="00490F69">
        <w:rPr>
          <w:rFonts w:ascii="Times New Roman" w:eastAsia="Times New Roman" w:hAnsi="Times New Roman" w:cs="Times New Roman"/>
          <w:color w:val="000000"/>
          <w:sz w:val="24"/>
          <w:szCs w:val="24"/>
          <w:lang w:val="uk-UA"/>
        </w:rPr>
        <w:t>Бенефіціар</w:t>
      </w:r>
      <w:proofErr w:type="spellEnd"/>
      <w:r w:rsidR="003B3917" w:rsidRPr="00490F69">
        <w:rPr>
          <w:rFonts w:ascii="Times New Roman" w:eastAsia="Times New Roman" w:hAnsi="Times New Roman" w:cs="Times New Roman"/>
          <w:color w:val="000000"/>
          <w:sz w:val="24"/>
          <w:szCs w:val="24"/>
          <w:lang w:val="uk-UA"/>
        </w:rPr>
        <w:t xml:space="preserve"> зобов’язується забезпечити всі необхідні для проведення такої перевірки умови. Благодійник має право без попередження, для здійснення перевірки цільового використання Благодійної допомоги, здійснити фактичний виїзд на місце де розміщується Благодійна допомога та здійснити перевірку цільового використання </w:t>
      </w:r>
      <w:proofErr w:type="spellStart"/>
      <w:r w:rsidR="003B3917" w:rsidRPr="00490F69">
        <w:rPr>
          <w:rFonts w:ascii="Times New Roman" w:eastAsia="Times New Roman" w:hAnsi="Times New Roman" w:cs="Times New Roman"/>
          <w:color w:val="000000"/>
          <w:sz w:val="24"/>
          <w:szCs w:val="24"/>
          <w:lang w:val="uk-UA"/>
        </w:rPr>
        <w:t>Бенефіціаром</w:t>
      </w:r>
      <w:proofErr w:type="spellEnd"/>
      <w:r w:rsidR="003B3917" w:rsidRPr="00490F69">
        <w:rPr>
          <w:rFonts w:ascii="Times New Roman" w:eastAsia="Times New Roman" w:hAnsi="Times New Roman" w:cs="Times New Roman"/>
          <w:color w:val="000000"/>
          <w:sz w:val="24"/>
          <w:szCs w:val="24"/>
          <w:lang w:val="uk-UA"/>
        </w:rPr>
        <w:t xml:space="preserve"> Благодійної допомоги.</w:t>
      </w:r>
    </w:p>
    <w:p w14:paraId="4891BC77" w14:textId="311C2920" w:rsidR="00864E5D" w:rsidRPr="00490F69" w:rsidRDefault="009E44C3">
      <w:pPr>
        <w:widowControl/>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2.1.6</w:t>
      </w:r>
      <w:r w:rsidR="003B3917" w:rsidRPr="00490F69">
        <w:rPr>
          <w:rFonts w:ascii="Times New Roman" w:eastAsia="Times New Roman" w:hAnsi="Times New Roman" w:cs="Times New Roman"/>
          <w:color w:val="000000"/>
          <w:sz w:val="24"/>
          <w:szCs w:val="24"/>
          <w:lang w:val="uk-UA"/>
        </w:rPr>
        <w:t xml:space="preserve">. </w:t>
      </w:r>
      <w:proofErr w:type="spellStart"/>
      <w:r w:rsidR="003B3917" w:rsidRPr="00490F69">
        <w:rPr>
          <w:rFonts w:ascii="Times New Roman" w:eastAsia="Times New Roman" w:hAnsi="Times New Roman" w:cs="Times New Roman"/>
          <w:color w:val="000000"/>
          <w:sz w:val="24"/>
          <w:szCs w:val="24"/>
          <w:lang w:val="uk-UA"/>
        </w:rPr>
        <w:t>Бенефіціар</w:t>
      </w:r>
      <w:proofErr w:type="spellEnd"/>
      <w:r w:rsidR="003B3917" w:rsidRPr="00490F69">
        <w:rPr>
          <w:rFonts w:ascii="Times New Roman" w:eastAsia="Times New Roman" w:hAnsi="Times New Roman" w:cs="Times New Roman"/>
          <w:color w:val="000000"/>
          <w:sz w:val="24"/>
          <w:szCs w:val="24"/>
          <w:lang w:val="uk-UA"/>
        </w:rPr>
        <w:t xml:space="preserve"> визнає і погоджується, що Благодійник має право будь-яким способом в межах своєї Статутної діяльності використовувати дані та інформацію зі звітності і інших результатів контролю використання Благодійної допомоги за даним Договором. </w:t>
      </w:r>
    </w:p>
    <w:p w14:paraId="19F809C2" w14:textId="5753BB55" w:rsidR="00864E5D" w:rsidRPr="00490F69" w:rsidRDefault="009E44C3">
      <w:pPr>
        <w:widowControl/>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2.1.7</w:t>
      </w:r>
      <w:r w:rsidR="003B3917" w:rsidRPr="00490F69">
        <w:rPr>
          <w:rFonts w:ascii="Times New Roman" w:eastAsia="Times New Roman" w:hAnsi="Times New Roman" w:cs="Times New Roman"/>
          <w:color w:val="000000"/>
          <w:sz w:val="24"/>
          <w:szCs w:val="24"/>
          <w:lang w:val="uk-UA"/>
        </w:rPr>
        <w:t xml:space="preserve">. Благодійник має право затребувати від </w:t>
      </w:r>
      <w:proofErr w:type="spellStart"/>
      <w:r w:rsidR="003B3917" w:rsidRPr="00490F69">
        <w:rPr>
          <w:rFonts w:ascii="Times New Roman" w:eastAsia="Times New Roman" w:hAnsi="Times New Roman" w:cs="Times New Roman"/>
          <w:color w:val="000000"/>
          <w:sz w:val="24"/>
          <w:szCs w:val="24"/>
          <w:lang w:val="uk-UA"/>
        </w:rPr>
        <w:t>Бенефіціара</w:t>
      </w:r>
      <w:proofErr w:type="spellEnd"/>
      <w:r w:rsidR="003B3917" w:rsidRPr="00490F69">
        <w:rPr>
          <w:rFonts w:ascii="Times New Roman" w:eastAsia="Times New Roman" w:hAnsi="Times New Roman" w:cs="Times New Roman"/>
          <w:color w:val="000000"/>
          <w:sz w:val="24"/>
          <w:szCs w:val="24"/>
          <w:lang w:val="uk-UA"/>
        </w:rPr>
        <w:t xml:space="preserve"> інформацію та/або звіти про використання отриманої </w:t>
      </w:r>
      <w:proofErr w:type="spellStart"/>
      <w:r w:rsidR="003B3917" w:rsidRPr="00490F69">
        <w:rPr>
          <w:rFonts w:ascii="Times New Roman" w:eastAsia="Times New Roman" w:hAnsi="Times New Roman" w:cs="Times New Roman"/>
          <w:color w:val="000000"/>
          <w:sz w:val="24"/>
          <w:szCs w:val="24"/>
          <w:lang w:val="uk-UA"/>
        </w:rPr>
        <w:t>Бенефіціаром</w:t>
      </w:r>
      <w:proofErr w:type="spellEnd"/>
      <w:r w:rsidR="003B3917" w:rsidRPr="00490F69">
        <w:rPr>
          <w:rFonts w:ascii="Times New Roman" w:eastAsia="Times New Roman" w:hAnsi="Times New Roman" w:cs="Times New Roman"/>
          <w:color w:val="000000"/>
          <w:sz w:val="24"/>
          <w:szCs w:val="24"/>
          <w:lang w:val="uk-UA"/>
        </w:rPr>
        <w:t xml:space="preserve"> допомоги на будь-якому етапі реалізації Договору, а </w:t>
      </w:r>
      <w:proofErr w:type="spellStart"/>
      <w:r w:rsidR="003B3917" w:rsidRPr="00490F69">
        <w:rPr>
          <w:rFonts w:ascii="Times New Roman" w:eastAsia="Times New Roman" w:hAnsi="Times New Roman" w:cs="Times New Roman"/>
          <w:color w:val="000000"/>
          <w:sz w:val="24"/>
          <w:szCs w:val="24"/>
          <w:lang w:val="uk-UA"/>
        </w:rPr>
        <w:t>Бенефіціар</w:t>
      </w:r>
      <w:proofErr w:type="spellEnd"/>
      <w:r w:rsidR="003B3917" w:rsidRPr="00490F69">
        <w:rPr>
          <w:rFonts w:ascii="Times New Roman" w:eastAsia="Times New Roman" w:hAnsi="Times New Roman" w:cs="Times New Roman"/>
          <w:color w:val="000000"/>
          <w:sz w:val="24"/>
          <w:szCs w:val="24"/>
          <w:lang w:val="uk-UA"/>
        </w:rPr>
        <w:t xml:space="preserve"> протягом 7-ми (</w:t>
      </w:r>
      <w:proofErr w:type="spellStart"/>
      <w:r w:rsidR="003B3917" w:rsidRPr="00490F69">
        <w:rPr>
          <w:rFonts w:ascii="Times New Roman" w:eastAsia="Times New Roman" w:hAnsi="Times New Roman" w:cs="Times New Roman"/>
          <w:color w:val="000000"/>
          <w:sz w:val="24"/>
          <w:szCs w:val="24"/>
          <w:lang w:val="uk-UA"/>
        </w:rPr>
        <w:t>сіми</w:t>
      </w:r>
      <w:proofErr w:type="spellEnd"/>
      <w:r w:rsidR="003B3917" w:rsidRPr="00490F69">
        <w:rPr>
          <w:rFonts w:ascii="Times New Roman" w:eastAsia="Times New Roman" w:hAnsi="Times New Roman" w:cs="Times New Roman"/>
          <w:color w:val="000000"/>
          <w:sz w:val="24"/>
          <w:szCs w:val="24"/>
          <w:lang w:val="uk-UA"/>
        </w:rPr>
        <w:t xml:space="preserve">) календарних днів з моменту отримання запиту від Благодійника, </w:t>
      </w:r>
      <w:r w:rsidR="003B3917" w:rsidRPr="00490F69">
        <w:rPr>
          <w:rFonts w:ascii="Times New Roman" w:eastAsia="Times New Roman" w:hAnsi="Times New Roman" w:cs="Times New Roman"/>
          <w:sz w:val="24"/>
          <w:szCs w:val="24"/>
          <w:lang w:val="uk-UA"/>
        </w:rPr>
        <w:t>зобов'язаний</w:t>
      </w:r>
      <w:r w:rsidR="003B3917" w:rsidRPr="00490F69">
        <w:rPr>
          <w:rFonts w:ascii="Times New Roman" w:eastAsia="Times New Roman" w:hAnsi="Times New Roman" w:cs="Times New Roman"/>
          <w:color w:val="000000"/>
          <w:sz w:val="24"/>
          <w:szCs w:val="24"/>
          <w:lang w:val="uk-UA"/>
        </w:rPr>
        <w:t xml:space="preserve"> надати письмову відповідь про використання отриманої Благодійної допомоги, а також надати належним чином завірені копії всіх підтверджуючих документів, фото та відео-матеріали. </w:t>
      </w:r>
    </w:p>
    <w:p w14:paraId="5B9B19DD" w14:textId="2DCB1E50" w:rsidR="00864E5D" w:rsidRPr="00490F69" w:rsidRDefault="003B3917" w:rsidP="009E44C3">
      <w:pPr>
        <w:keepNext/>
        <w:keepLines/>
        <w:widowControl/>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b/>
          <w:color w:val="4F81BD"/>
          <w:sz w:val="24"/>
          <w:szCs w:val="24"/>
          <w:lang w:val="uk-UA"/>
        </w:rPr>
      </w:pPr>
      <w:r w:rsidRPr="00490F69">
        <w:rPr>
          <w:rFonts w:ascii="Times New Roman" w:eastAsia="Times New Roman" w:hAnsi="Times New Roman" w:cs="Times New Roman"/>
          <w:color w:val="00000A"/>
          <w:sz w:val="24"/>
          <w:szCs w:val="24"/>
          <w:lang w:val="uk-UA"/>
        </w:rPr>
        <w:t>2.</w:t>
      </w:r>
      <w:r w:rsidR="009E44C3">
        <w:rPr>
          <w:rFonts w:ascii="Times New Roman" w:eastAsia="Times New Roman" w:hAnsi="Times New Roman" w:cs="Times New Roman"/>
          <w:color w:val="00000A"/>
          <w:sz w:val="24"/>
          <w:szCs w:val="24"/>
          <w:lang w:val="uk-UA"/>
        </w:rPr>
        <w:t>2</w:t>
      </w:r>
      <w:r w:rsidRPr="00490F69">
        <w:rPr>
          <w:rFonts w:ascii="Times New Roman" w:eastAsia="Times New Roman" w:hAnsi="Times New Roman" w:cs="Times New Roman"/>
          <w:color w:val="00000A"/>
          <w:sz w:val="24"/>
          <w:szCs w:val="24"/>
          <w:lang w:val="uk-UA"/>
        </w:rPr>
        <w:t xml:space="preserve">. </w:t>
      </w:r>
      <w:proofErr w:type="spellStart"/>
      <w:r w:rsidRPr="00490F69">
        <w:rPr>
          <w:rFonts w:ascii="Times New Roman" w:eastAsia="Times New Roman" w:hAnsi="Times New Roman" w:cs="Times New Roman"/>
          <w:color w:val="00000A"/>
          <w:sz w:val="24"/>
          <w:szCs w:val="24"/>
          <w:lang w:val="uk-UA"/>
        </w:rPr>
        <w:t>Бенефіціар</w:t>
      </w:r>
      <w:proofErr w:type="spellEnd"/>
      <w:r w:rsidRPr="00490F69">
        <w:rPr>
          <w:rFonts w:ascii="Times New Roman" w:eastAsia="Times New Roman" w:hAnsi="Times New Roman" w:cs="Times New Roman"/>
          <w:color w:val="00000A"/>
          <w:sz w:val="24"/>
          <w:szCs w:val="24"/>
          <w:lang w:val="uk-UA"/>
        </w:rPr>
        <w:t xml:space="preserve"> має право:</w:t>
      </w:r>
    </w:p>
    <w:p w14:paraId="683C0A93" w14:textId="6E51DED2" w:rsidR="00864E5D" w:rsidRPr="00490F69" w:rsidRDefault="009E44C3">
      <w:pPr>
        <w:keepNext/>
        <w:keepLines/>
        <w:widowControl/>
        <w:numPr>
          <w:ilvl w:val="3"/>
          <w:numId w:val="2"/>
        </w:numPr>
        <w:pBdr>
          <w:top w:val="nil"/>
          <w:left w:val="nil"/>
          <w:bottom w:val="nil"/>
          <w:right w:val="nil"/>
          <w:between w:val="nil"/>
        </w:pBdr>
        <w:spacing w:line="240" w:lineRule="auto"/>
        <w:ind w:left="0" w:hanging="2"/>
        <w:jc w:val="both"/>
        <w:rPr>
          <w:rFonts w:ascii="Times New Roman" w:eastAsia="Times New Roman" w:hAnsi="Times New Roman" w:cs="Times New Roman"/>
          <w:b/>
          <w:i/>
          <w:color w:val="4F81BD"/>
          <w:sz w:val="24"/>
          <w:szCs w:val="24"/>
          <w:lang w:val="uk-UA"/>
        </w:rPr>
      </w:pPr>
      <w:r>
        <w:rPr>
          <w:rFonts w:ascii="Times New Roman" w:eastAsia="Times New Roman" w:hAnsi="Times New Roman" w:cs="Times New Roman"/>
          <w:color w:val="00000A"/>
          <w:sz w:val="24"/>
          <w:szCs w:val="24"/>
          <w:lang w:val="uk-UA"/>
        </w:rPr>
        <w:t>2.2</w:t>
      </w:r>
      <w:r w:rsidR="003B3917" w:rsidRPr="00490F69">
        <w:rPr>
          <w:rFonts w:ascii="Times New Roman" w:eastAsia="Times New Roman" w:hAnsi="Times New Roman" w:cs="Times New Roman"/>
          <w:color w:val="00000A"/>
          <w:sz w:val="24"/>
          <w:szCs w:val="24"/>
          <w:lang w:val="uk-UA"/>
        </w:rPr>
        <w:t>.1. Володіти, користуватися та розпоряджатися отриманою цільовою Благодійною допомогою відповідно до умов, передбачених даним Договором.</w:t>
      </w:r>
    </w:p>
    <w:p w14:paraId="626E9AB1" w14:textId="43648F0B" w:rsidR="00864E5D" w:rsidRPr="00490F69" w:rsidRDefault="009E44C3">
      <w:pPr>
        <w:keepNext/>
        <w:keepLines/>
        <w:widowControl/>
        <w:numPr>
          <w:ilvl w:val="3"/>
          <w:numId w:val="2"/>
        </w:numPr>
        <w:pBdr>
          <w:top w:val="nil"/>
          <w:left w:val="nil"/>
          <w:bottom w:val="nil"/>
          <w:right w:val="nil"/>
          <w:between w:val="nil"/>
        </w:pBdr>
        <w:spacing w:line="240" w:lineRule="auto"/>
        <w:ind w:left="0" w:hanging="2"/>
        <w:jc w:val="both"/>
        <w:rPr>
          <w:rFonts w:ascii="Times New Roman" w:eastAsia="Times New Roman" w:hAnsi="Times New Roman" w:cs="Times New Roman"/>
          <w:b/>
          <w:i/>
          <w:color w:val="4F81BD"/>
          <w:sz w:val="24"/>
          <w:szCs w:val="24"/>
          <w:lang w:val="uk-UA"/>
        </w:rPr>
      </w:pPr>
      <w:r>
        <w:rPr>
          <w:rFonts w:ascii="Times New Roman" w:eastAsia="Times New Roman" w:hAnsi="Times New Roman" w:cs="Times New Roman"/>
          <w:color w:val="00000A"/>
          <w:sz w:val="24"/>
          <w:szCs w:val="24"/>
          <w:lang w:val="uk-UA"/>
        </w:rPr>
        <w:t>2.3</w:t>
      </w:r>
      <w:r w:rsidR="003B3917" w:rsidRPr="00490F69">
        <w:rPr>
          <w:rFonts w:ascii="Times New Roman" w:eastAsia="Times New Roman" w:hAnsi="Times New Roman" w:cs="Times New Roman"/>
          <w:color w:val="00000A"/>
          <w:sz w:val="24"/>
          <w:szCs w:val="24"/>
          <w:lang w:val="uk-UA"/>
        </w:rPr>
        <w:t xml:space="preserve">. </w:t>
      </w:r>
      <w:proofErr w:type="spellStart"/>
      <w:r w:rsidR="003B3917" w:rsidRPr="00490F69">
        <w:rPr>
          <w:rFonts w:ascii="Times New Roman" w:eastAsia="Times New Roman" w:hAnsi="Times New Roman" w:cs="Times New Roman"/>
          <w:color w:val="00000A"/>
          <w:sz w:val="24"/>
          <w:szCs w:val="24"/>
          <w:lang w:val="uk-UA"/>
        </w:rPr>
        <w:t>Бенефіціар</w:t>
      </w:r>
      <w:proofErr w:type="spellEnd"/>
      <w:r w:rsidR="003B3917" w:rsidRPr="00490F69">
        <w:rPr>
          <w:rFonts w:ascii="Times New Roman" w:eastAsia="Times New Roman" w:hAnsi="Times New Roman" w:cs="Times New Roman"/>
          <w:color w:val="00000A"/>
          <w:sz w:val="24"/>
          <w:szCs w:val="24"/>
          <w:lang w:val="uk-UA"/>
        </w:rPr>
        <w:t xml:space="preserve"> зобов’язаний:</w:t>
      </w:r>
    </w:p>
    <w:p w14:paraId="5735DECF" w14:textId="77777777" w:rsidR="000473B8" w:rsidRDefault="009E44C3">
      <w:pPr>
        <w:widowControl/>
        <w:pBdr>
          <w:top w:val="nil"/>
          <w:left w:val="nil"/>
          <w:bottom w:val="nil"/>
          <w:right w:val="nil"/>
          <w:between w:val="nil"/>
        </w:pBdr>
        <w:spacing w:line="240" w:lineRule="auto"/>
        <w:ind w:left="0" w:hanging="2"/>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color w:val="00000A"/>
          <w:sz w:val="24"/>
          <w:szCs w:val="24"/>
          <w:lang w:val="uk-UA"/>
        </w:rPr>
        <w:t>2.3</w:t>
      </w:r>
      <w:r w:rsidR="003B3917" w:rsidRPr="00490F69">
        <w:rPr>
          <w:rFonts w:ascii="Times New Roman" w:eastAsia="Times New Roman" w:hAnsi="Times New Roman" w:cs="Times New Roman"/>
          <w:color w:val="00000A"/>
          <w:sz w:val="24"/>
          <w:szCs w:val="24"/>
          <w:lang w:val="uk-UA"/>
        </w:rPr>
        <w:t>.1. Використовувати Благодійну допомогу у цілях, визначених в п. 1.3. даного Договору.</w:t>
      </w:r>
    </w:p>
    <w:p w14:paraId="48316AB7" w14:textId="5DC53CBE" w:rsidR="00864E5D" w:rsidRPr="00490F69" w:rsidRDefault="003B3917">
      <w:pPr>
        <w:widowControl/>
        <w:pBdr>
          <w:top w:val="nil"/>
          <w:left w:val="nil"/>
          <w:bottom w:val="nil"/>
          <w:right w:val="nil"/>
          <w:between w:val="nil"/>
        </w:pBdr>
        <w:spacing w:line="240" w:lineRule="auto"/>
        <w:ind w:left="0" w:hanging="2"/>
        <w:jc w:val="both"/>
        <w:rPr>
          <w:rFonts w:ascii="Times New Roman" w:eastAsia="Times New Roman" w:hAnsi="Times New Roman" w:cs="Times New Roman"/>
          <w:color w:val="00000A"/>
          <w:sz w:val="24"/>
          <w:szCs w:val="24"/>
          <w:lang w:val="uk-UA"/>
        </w:rPr>
      </w:pPr>
      <w:r w:rsidRPr="00490F69">
        <w:rPr>
          <w:rFonts w:ascii="Times New Roman" w:eastAsia="Times New Roman" w:hAnsi="Times New Roman" w:cs="Times New Roman"/>
          <w:color w:val="00000A"/>
          <w:sz w:val="24"/>
          <w:szCs w:val="24"/>
          <w:lang w:val="uk-UA"/>
        </w:rPr>
        <w:t>2.</w:t>
      </w:r>
      <w:r w:rsidR="009E44C3">
        <w:rPr>
          <w:rFonts w:ascii="Times New Roman" w:eastAsia="Times New Roman" w:hAnsi="Times New Roman" w:cs="Times New Roman"/>
          <w:color w:val="00000A"/>
          <w:sz w:val="24"/>
          <w:szCs w:val="24"/>
          <w:lang w:val="uk-UA"/>
        </w:rPr>
        <w:t>3</w:t>
      </w:r>
      <w:r w:rsidRPr="00490F69">
        <w:rPr>
          <w:rFonts w:ascii="Times New Roman" w:eastAsia="Times New Roman" w:hAnsi="Times New Roman" w:cs="Times New Roman"/>
          <w:color w:val="00000A"/>
          <w:sz w:val="24"/>
          <w:szCs w:val="24"/>
          <w:lang w:val="uk-UA"/>
        </w:rPr>
        <w:t xml:space="preserve">.2. У разі виникнення обставин, які роблять неможливим використання Благодійної допомоги за цільовим призначенням, </w:t>
      </w:r>
      <w:proofErr w:type="spellStart"/>
      <w:r w:rsidRPr="00490F69">
        <w:rPr>
          <w:rFonts w:ascii="Times New Roman" w:eastAsia="Times New Roman" w:hAnsi="Times New Roman" w:cs="Times New Roman"/>
          <w:color w:val="00000A"/>
          <w:sz w:val="24"/>
          <w:szCs w:val="24"/>
          <w:lang w:val="uk-UA"/>
        </w:rPr>
        <w:t>Бенефіціар</w:t>
      </w:r>
      <w:proofErr w:type="spellEnd"/>
      <w:r w:rsidRPr="00490F69">
        <w:rPr>
          <w:rFonts w:ascii="Times New Roman" w:eastAsia="Times New Roman" w:hAnsi="Times New Roman" w:cs="Times New Roman"/>
          <w:color w:val="00000A"/>
          <w:sz w:val="24"/>
          <w:szCs w:val="24"/>
          <w:lang w:val="uk-UA"/>
        </w:rPr>
        <w:t xml:space="preserve"> зобов’язаний негайно повідомити про це Благодійника.</w:t>
      </w:r>
    </w:p>
    <w:p w14:paraId="2F785A88" w14:textId="77777777" w:rsidR="0059424C" w:rsidRPr="00490F69" w:rsidRDefault="0059424C">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p>
    <w:p w14:paraId="64C2B8CF" w14:textId="77777777" w:rsidR="00864E5D" w:rsidRPr="00490F69" w:rsidRDefault="003B3917">
      <w:pPr>
        <w:pBdr>
          <w:top w:val="nil"/>
          <w:left w:val="nil"/>
          <w:bottom w:val="nil"/>
          <w:right w:val="nil"/>
          <w:between w:val="nil"/>
        </w:pBdr>
        <w:shd w:val="clear" w:color="auto" w:fill="FFFFFF"/>
        <w:spacing w:line="240" w:lineRule="auto"/>
        <w:ind w:left="0" w:right="176"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3. ГАРАНТІЇ ТА ЗОБОВ'ЯЗАННЯ СТОРІН</w:t>
      </w:r>
    </w:p>
    <w:p w14:paraId="1D38CB1F" w14:textId="77777777" w:rsidR="00864E5D" w:rsidRPr="00490F69" w:rsidRDefault="003B3917">
      <w:pPr>
        <w:pBdr>
          <w:top w:val="nil"/>
          <w:left w:val="nil"/>
          <w:bottom w:val="nil"/>
          <w:right w:val="nil"/>
          <w:between w:val="nil"/>
        </w:pBdr>
        <w:shd w:val="clear" w:color="auto" w:fill="FFFFFF"/>
        <w:tabs>
          <w:tab w:val="left" w:pos="567"/>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3.1.</w:t>
      </w:r>
      <w:r w:rsidRPr="00490F69">
        <w:rPr>
          <w:rFonts w:ascii="Times New Roman" w:eastAsia="Times New Roman" w:hAnsi="Times New Roman" w:cs="Times New Roman"/>
          <w:color w:val="000000"/>
          <w:sz w:val="24"/>
          <w:szCs w:val="24"/>
          <w:lang w:val="uk-UA"/>
        </w:rPr>
        <w:tab/>
      </w:r>
      <w:proofErr w:type="spellStart"/>
      <w:r w:rsidRPr="00490F69">
        <w:rPr>
          <w:rFonts w:ascii="Times New Roman" w:eastAsia="Times New Roman" w:hAnsi="Times New Roman" w:cs="Times New Roman"/>
          <w:color w:val="000000"/>
          <w:sz w:val="24"/>
          <w:szCs w:val="24"/>
          <w:lang w:val="uk-UA"/>
        </w:rPr>
        <w:t>Бенефіціар</w:t>
      </w:r>
      <w:proofErr w:type="spellEnd"/>
      <w:r w:rsidRPr="00490F69">
        <w:rPr>
          <w:rFonts w:ascii="Times New Roman" w:eastAsia="Times New Roman" w:hAnsi="Times New Roman" w:cs="Times New Roman"/>
          <w:color w:val="000000"/>
          <w:sz w:val="24"/>
          <w:szCs w:val="24"/>
          <w:lang w:val="uk-UA"/>
        </w:rPr>
        <w:t>, у зв'язку з підписанням даного Договору, зобов'язується та гарантує, що:</w:t>
      </w:r>
    </w:p>
    <w:p w14:paraId="26D529A6"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3.1.1.</w:t>
      </w:r>
      <w:r w:rsidRPr="00490F69">
        <w:rPr>
          <w:rFonts w:ascii="Times New Roman" w:eastAsia="Times New Roman" w:hAnsi="Times New Roman" w:cs="Times New Roman"/>
          <w:color w:val="000000"/>
          <w:sz w:val="24"/>
          <w:szCs w:val="24"/>
          <w:lang w:val="uk-UA"/>
        </w:rPr>
        <w:tab/>
      </w:r>
      <w:proofErr w:type="spellStart"/>
      <w:r w:rsidRPr="00490F69">
        <w:rPr>
          <w:rFonts w:ascii="Times New Roman" w:eastAsia="Times New Roman" w:hAnsi="Times New Roman" w:cs="Times New Roman"/>
          <w:color w:val="000000"/>
          <w:sz w:val="24"/>
          <w:szCs w:val="24"/>
          <w:lang w:val="uk-UA"/>
        </w:rPr>
        <w:t>Бенефіціар</w:t>
      </w:r>
      <w:proofErr w:type="spellEnd"/>
      <w:r w:rsidRPr="00490F69">
        <w:rPr>
          <w:rFonts w:ascii="Times New Roman" w:eastAsia="Times New Roman" w:hAnsi="Times New Roman" w:cs="Times New Roman"/>
          <w:color w:val="000000"/>
          <w:sz w:val="24"/>
          <w:szCs w:val="24"/>
          <w:lang w:val="uk-UA"/>
        </w:rPr>
        <w:t xml:space="preserve"> буде негайно повідомляти Благодійника про будь-які обставини, позови та претензії, що можуть призвести до накладання арешту, стягнення, виникнення податкової застави майна, що становить Благодійну допомогу, та інші подібні обставини не пізніше 7-</w:t>
      </w:r>
      <w:r w:rsidRPr="00490F69">
        <w:rPr>
          <w:rFonts w:ascii="Times New Roman" w:eastAsia="Times New Roman" w:hAnsi="Times New Roman" w:cs="Times New Roman"/>
          <w:sz w:val="24"/>
          <w:szCs w:val="24"/>
          <w:lang w:val="uk-UA"/>
        </w:rPr>
        <w:t>ми</w:t>
      </w:r>
      <w:r w:rsidRPr="00490F69">
        <w:rPr>
          <w:rFonts w:ascii="Times New Roman" w:eastAsia="Times New Roman" w:hAnsi="Times New Roman" w:cs="Times New Roman"/>
          <w:color w:val="000000"/>
          <w:sz w:val="24"/>
          <w:szCs w:val="24"/>
          <w:lang w:val="uk-UA"/>
        </w:rPr>
        <w:t>и (</w:t>
      </w:r>
      <w:proofErr w:type="spellStart"/>
      <w:r w:rsidRPr="00490F69">
        <w:rPr>
          <w:rFonts w:ascii="Times New Roman" w:eastAsia="Times New Roman" w:hAnsi="Times New Roman" w:cs="Times New Roman"/>
          <w:color w:val="000000"/>
          <w:sz w:val="24"/>
          <w:szCs w:val="24"/>
          <w:lang w:val="uk-UA"/>
        </w:rPr>
        <w:t>сіми</w:t>
      </w:r>
      <w:proofErr w:type="spellEnd"/>
      <w:r w:rsidRPr="00490F69">
        <w:rPr>
          <w:rFonts w:ascii="Times New Roman" w:eastAsia="Times New Roman" w:hAnsi="Times New Roman" w:cs="Times New Roman"/>
          <w:color w:val="000000"/>
          <w:sz w:val="24"/>
          <w:szCs w:val="24"/>
          <w:lang w:val="uk-UA"/>
        </w:rPr>
        <w:t>) календарних днів від дати їхнього виникнення.</w:t>
      </w:r>
    </w:p>
    <w:p w14:paraId="5AAB806C"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3.1.2.</w:t>
      </w:r>
      <w:r w:rsidRPr="00490F69">
        <w:rPr>
          <w:rFonts w:ascii="Times New Roman" w:eastAsia="Times New Roman" w:hAnsi="Times New Roman" w:cs="Times New Roman"/>
          <w:color w:val="000000"/>
          <w:sz w:val="24"/>
          <w:szCs w:val="24"/>
          <w:lang w:val="uk-UA"/>
        </w:rPr>
        <w:tab/>
      </w:r>
      <w:proofErr w:type="spellStart"/>
      <w:r w:rsidRPr="00490F69">
        <w:rPr>
          <w:rFonts w:ascii="Times New Roman" w:eastAsia="Times New Roman" w:hAnsi="Times New Roman" w:cs="Times New Roman"/>
          <w:color w:val="000000"/>
          <w:sz w:val="24"/>
          <w:szCs w:val="24"/>
          <w:lang w:val="uk-UA"/>
        </w:rPr>
        <w:t>Бенефіціар</w:t>
      </w:r>
      <w:proofErr w:type="spellEnd"/>
      <w:r w:rsidRPr="00490F69">
        <w:rPr>
          <w:rFonts w:ascii="Times New Roman" w:eastAsia="Times New Roman" w:hAnsi="Times New Roman" w:cs="Times New Roman"/>
          <w:color w:val="000000"/>
          <w:sz w:val="24"/>
          <w:szCs w:val="24"/>
          <w:lang w:val="uk-UA"/>
        </w:rPr>
        <w:t xml:space="preserve"> зобов’язується не отримувати та не пропонувати будь-яким особам у зв'язку з отриманням і використанням </w:t>
      </w:r>
      <w:r w:rsidRPr="00490F69">
        <w:rPr>
          <w:rFonts w:ascii="Times New Roman" w:eastAsia="Times New Roman" w:hAnsi="Times New Roman" w:cs="Times New Roman"/>
          <w:sz w:val="24"/>
          <w:szCs w:val="24"/>
          <w:lang w:val="uk-UA"/>
        </w:rPr>
        <w:t>Благодійної</w:t>
      </w:r>
      <w:r w:rsidRPr="00490F69">
        <w:rPr>
          <w:rFonts w:ascii="Times New Roman" w:eastAsia="Times New Roman" w:hAnsi="Times New Roman" w:cs="Times New Roman"/>
          <w:color w:val="000000"/>
          <w:sz w:val="24"/>
          <w:szCs w:val="24"/>
          <w:lang w:val="uk-UA"/>
        </w:rPr>
        <w:t xml:space="preserve"> допомоги будь-які незаконні прямі чи опосередковані переваги, дотримуватись стандартів поведінки щодо конфлікту інтересів при вчиненні будь-яких правочинів, пов'язаних з реалізацією даного Договору.</w:t>
      </w:r>
    </w:p>
    <w:p w14:paraId="006A9524" w14:textId="77777777" w:rsidR="00864E5D" w:rsidRPr="00490F69" w:rsidRDefault="003B3917">
      <w:pPr>
        <w:pBdr>
          <w:top w:val="nil"/>
          <w:left w:val="nil"/>
          <w:bottom w:val="nil"/>
          <w:right w:val="nil"/>
          <w:between w:val="nil"/>
        </w:pBdr>
        <w:shd w:val="clear" w:color="auto" w:fill="FFFFFF"/>
        <w:tabs>
          <w:tab w:val="left" w:pos="907"/>
          <w:tab w:val="left" w:pos="1418"/>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3.1.3.</w:t>
      </w:r>
      <w:r w:rsidRPr="00490F69">
        <w:rPr>
          <w:rFonts w:ascii="Times New Roman" w:eastAsia="Times New Roman" w:hAnsi="Times New Roman" w:cs="Times New Roman"/>
          <w:color w:val="000000"/>
          <w:sz w:val="24"/>
          <w:szCs w:val="24"/>
          <w:lang w:val="uk-UA"/>
        </w:rPr>
        <w:tab/>
      </w:r>
      <w:proofErr w:type="spellStart"/>
      <w:r w:rsidRPr="00490F69">
        <w:rPr>
          <w:rFonts w:ascii="Times New Roman" w:eastAsia="Times New Roman" w:hAnsi="Times New Roman" w:cs="Times New Roman"/>
          <w:color w:val="000000"/>
          <w:sz w:val="24"/>
          <w:szCs w:val="24"/>
          <w:lang w:val="uk-UA"/>
        </w:rPr>
        <w:t>Бенефіціар</w:t>
      </w:r>
      <w:proofErr w:type="spellEnd"/>
      <w:r w:rsidRPr="00490F69">
        <w:rPr>
          <w:rFonts w:ascii="Times New Roman" w:eastAsia="Times New Roman" w:hAnsi="Times New Roman" w:cs="Times New Roman"/>
          <w:color w:val="000000"/>
          <w:sz w:val="24"/>
          <w:szCs w:val="24"/>
          <w:lang w:val="uk-UA"/>
        </w:rPr>
        <w:t xml:space="preserve"> зобов'язується не брати участі у будь-яких заходах, які </w:t>
      </w:r>
      <w:proofErr w:type="spellStart"/>
      <w:r w:rsidRPr="00490F69">
        <w:rPr>
          <w:rFonts w:ascii="Times New Roman" w:eastAsia="Times New Roman" w:hAnsi="Times New Roman" w:cs="Times New Roman"/>
          <w:color w:val="000000"/>
          <w:sz w:val="24"/>
          <w:szCs w:val="24"/>
          <w:lang w:val="uk-UA"/>
        </w:rPr>
        <w:t>тлумачаться</w:t>
      </w:r>
      <w:proofErr w:type="spellEnd"/>
      <w:r w:rsidRPr="00490F69">
        <w:rPr>
          <w:rFonts w:ascii="Times New Roman" w:eastAsia="Times New Roman" w:hAnsi="Times New Roman" w:cs="Times New Roman"/>
          <w:color w:val="000000"/>
          <w:sz w:val="24"/>
          <w:szCs w:val="24"/>
          <w:lang w:val="uk-UA"/>
        </w:rPr>
        <w:t xml:space="preserve"> або можуть тлумачитися згідно з Кримінальним кодексом України та Законом України «Про засади запобігання і протидії корупції» як незаконні або корупційні.</w:t>
      </w:r>
    </w:p>
    <w:p w14:paraId="13E83AC1" w14:textId="77777777" w:rsidR="00864E5D" w:rsidRPr="00490F69" w:rsidRDefault="003B3917">
      <w:pPr>
        <w:pBdr>
          <w:top w:val="nil"/>
          <w:left w:val="nil"/>
          <w:bottom w:val="nil"/>
          <w:right w:val="nil"/>
          <w:between w:val="nil"/>
        </w:pBdr>
        <w:shd w:val="clear" w:color="auto" w:fill="FFFFFF"/>
        <w:tabs>
          <w:tab w:val="left" w:pos="907"/>
          <w:tab w:val="left" w:pos="1418"/>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3.1.4.</w:t>
      </w:r>
      <w:r w:rsidRPr="00490F69">
        <w:rPr>
          <w:rFonts w:ascii="Times New Roman" w:eastAsia="Times New Roman" w:hAnsi="Times New Roman" w:cs="Times New Roman"/>
          <w:color w:val="000000"/>
          <w:sz w:val="24"/>
          <w:szCs w:val="24"/>
          <w:lang w:val="uk-UA"/>
        </w:rPr>
        <w:tab/>
      </w:r>
      <w:proofErr w:type="spellStart"/>
      <w:r w:rsidRPr="00490F69">
        <w:rPr>
          <w:rFonts w:ascii="Times New Roman" w:eastAsia="Times New Roman" w:hAnsi="Times New Roman" w:cs="Times New Roman"/>
          <w:color w:val="000000"/>
          <w:sz w:val="24"/>
          <w:szCs w:val="24"/>
          <w:lang w:val="uk-UA"/>
        </w:rPr>
        <w:t>Бенефіціар</w:t>
      </w:r>
      <w:proofErr w:type="spellEnd"/>
      <w:r w:rsidRPr="00490F69">
        <w:rPr>
          <w:rFonts w:ascii="Times New Roman" w:eastAsia="Times New Roman" w:hAnsi="Times New Roman" w:cs="Times New Roman"/>
          <w:color w:val="000000"/>
          <w:sz w:val="24"/>
          <w:szCs w:val="24"/>
          <w:lang w:val="uk-UA"/>
        </w:rPr>
        <w:t xml:space="preserve"> зобов'язується не використовувати Благодійну допомогу з незаконною метою.</w:t>
      </w:r>
    </w:p>
    <w:p w14:paraId="4F22CC30" w14:textId="77777777" w:rsidR="00864E5D" w:rsidRPr="00490F69" w:rsidRDefault="003B3917">
      <w:pPr>
        <w:pBdr>
          <w:top w:val="nil"/>
          <w:left w:val="nil"/>
          <w:bottom w:val="nil"/>
          <w:right w:val="nil"/>
          <w:between w:val="nil"/>
        </w:pBdr>
        <w:shd w:val="clear" w:color="auto" w:fill="FFFFFF"/>
        <w:tabs>
          <w:tab w:val="left" w:pos="907"/>
          <w:tab w:val="left" w:pos="1418"/>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3.1.5.</w:t>
      </w:r>
      <w:r w:rsidRPr="00490F69">
        <w:rPr>
          <w:rFonts w:ascii="Times New Roman" w:eastAsia="Times New Roman" w:hAnsi="Times New Roman" w:cs="Times New Roman"/>
          <w:color w:val="000000"/>
          <w:sz w:val="24"/>
          <w:szCs w:val="24"/>
          <w:lang w:val="uk-UA"/>
        </w:rPr>
        <w:tab/>
      </w:r>
      <w:proofErr w:type="spellStart"/>
      <w:r w:rsidRPr="00490F69">
        <w:rPr>
          <w:rFonts w:ascii="Times New Roman" w:eastAsia="Times New Roman" w:hAnsi="Times New Roman" w:cs="Times New Roman"/>
          <w:color w:val="000000"/>
          <w:sz w:val="24"/>
          <w:szCs w:val="24"/>
          <w:lang w:val="uk-UA"/>
        </w:rPr>
        <w:t>Бенефіціар</w:t>
      </w:r>
      <w:proofErr w:type="spellEnd"/>
      <w:r w:rsidRPr="00490F69">
        <w:rPr>
          <w:rFonts w:ascii="Times New Roman" w:eastAsia="Times New Roman" w:hAnsi="Times New Roman" w:cs="Times New Roman"/>
          <w:color w:val="000000"/>
          <w:sz w:val="24"/>
          <w:szCs w:val="24"/>
          <w:lang w:val="uk-UA"/>
        </w:rPr>
        <w:t xml:space="preserve"> зобов'язується у порядку, передбаченому законодавством України, вести облік отриманої Благодійної допомоги та звітувати про її використання перед компетентними державними органами України та Благодійником.</w:t>
      </w:r>
    </w:p>
    <w:p w14:paraId="05003D1F" w14:textId="77777777" w:rsidR="00864E5D" w:rsidRPr="00490F69" w:rsidRDefault="003B3917">
      <w:pPr>
        <w:pBdr>
          <w:top w:val="nil"/>
          <w:left w:val="nil"/>
          <w:bottom w:val="nil"/>
          <w:right w:val="nil"/>
          <w:between w:val="nil"/>
        </w:pBdr>
        <w:shd w:val="clear" w:color="auto" w:fill="FFFFFF"/>
        <w:tabs>
          <w:tab w:val="left" w:pos="567"/>
          <w:tab w:val="left" w:pos="1418"/>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3.2.</w:t>
      </w:r>
      <w:r w:rsidRPr="00490F69">
        <w:rPr>
          <w:rFonts w:ascii="Times New Roman" w:eastAsia="Times New Roman" w:hAnsi="Times New Roman" w:cs="Times New Roman"/>
          <w:color w:val="000000"/>
          <w:sz w:val="24"/>
          <w:szCs w:val="24"/>
          <w:lang w:val="uk-UA"/>
        </w:rPr>
        <w:tab/>
        <w:t>Благодійник у зв'язку з підписанням даного Договору зобов'язується та гарантує, що:</w:t>
      </w:r>
    </w:p>
    <w:p w14:paraId="75358ACD"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3.2.1.</w:t>
      </w:r>
      <w:r w:rsidRPr="00490F69">
        <w:rPr>
          <w:rFonts w:ascii="Times New Roman" w:eastAsia="Times New Roman" w:hAnsi="Times New Roman" w:cs="Times New Roman"/>
          <w:color w:val="000000"/>
          <w:sz w:val="24"/>
          <w:szCs w:val="24"/>
          <w:lang w:val="uk-UA"/>
        </w:rPr>
        <w:tab/>
        <w:t xml:space="preserve">Благодійник зобов’язується надати </w:t>
      </w:r>
      <w:proofErr w:type="spellStart"/>
      <w:r w:rsidRPr="00490F69">
        <w:rPr>
          <w:rFonts w:ascii="Times New Roman" w:eastAsia="Times New Roman" w:hAnsi="Times New Roman" w:cs="Times New Roman"/>
          <w:color w:val="000000"/>
          <w:sz w:val="24"/>
          <w:szCs w:val="24"/>
          <w:lang w:val="uk-UA"/>
        </w:rPr>
        <w:t>Бенефіціару</w:t>
      </w:r>
      <w:proofErr w:type="spellEnd"/>
      <w:r w:rsidRPr="00490F69">
        <w:rPr>
          <w:rFonts w:ascii="Times New Roman" w:eastAsia="Times New Roman" w:hAnsi="Times New Roman" w:cs="Times New Roman"/>
          <w:color w:val="000000"/>
          <w:sz w:val="24"/>
          <w:szCs w:val="24"/>
          <w:lang w:val="uk-UA"/>
        </w:rPr>
        <w:t xml:space="preserve"> Благодійну </w:t>
      </w:r>
      <w:r w:rsidRPr="00490F69">
        <w:rPr>
          <w:rFonts w:ascii="Times New Roman" w:eastAsia="Times New Roman" w:hAnsi="Times New Roman" w:cs="Times New Roman"/>
          <w:sz w:val="24"/>
          <w:szCs w:val="24"/>
          <w:lang w:val="uk-UA"/>
        </w:rPr>
        <w:t>допомогу</w:t>
      </w:r>
      <w:r w:rsidRPr="00490F69">
        <w:rPr>
          <w:rFonts w:ascii="Times New Roman" w:eastAsia="Times New Roman" w:hAnsi="Times New Roman" w:cs="Times New Roman"/>
          <w:color w:val="000000"/>
          <w:sz w:val="24"/>
          <w:szCs w:val="24"/>
          <w:lang w:val="uk-UA"/>
        </w:rPr>
        <w:t xml:space="preserve"> у строки та в порядку, передбачені даним Договором. </w:t>
      </w:r>
    </w:p>
    <w:p w14:paraId="221AD1B0"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 xml:space="preserve">3.2.2. Благодійник сприятиме виконанню </w:t>
      </w:r>
      <w:proofErr w:type="spellStart"/>
      <w:r w:rsidRPr="00490F69">
        <w:rPr>
          <w:rFonts w:ascii="Times New Roman" w:eastAsia="Times New Roman" w:hAnsi="Times New Roman" w:cs="Times New Roman"/>
          <w:color w:val="000000"/>
          <w:sz w:val="24"/>
          <w:szCs w:val="24"/>
          <w:lang w:val="uk-UA"/>
        </w:rPr>
        <w:t>Бенефіціаром</w:t>
      </w:r>
      <w:proofErr w:type="spellEnd"/>
      <w:r w:rsidRPr="00490F69">
        <w:rPr>
          <w:rFonts w:ascii="Times New Roman" w:eastAsia="Times New Roman" w:hAnsi="Times New Roman" w:cs="Times New Roman"/>
          <w:color w:val="000000"/>
          <w:sz w:val="24"/>
          <w:szCs w:val="24"/>
          <w:lang w:val="uk-UA"/>
        </w:rPr>
        <w:t xml:space="preserve"> своїх зобов’язань за даним Договором.</w:t>
      </w:r>
    </w:p>
    <w:p w14:paraId="79EB001C" w14:textId="77777777" w:rsidR="00864E5D" w:rsidRPr="00490F69" w:rsidRDefault="003B3917">
      <w:pPr>
        <w:pBdr>
          <w:top w:val="nil"/>
          <w:left w:val="nil"/>
          <w:bottom w:val="nil"/>
          <w:right w:val="nil"/>
          <w:between w:val="nil"/>
        </w:pBdr>
        <w:shd w:val="clear" w:color="auto" w:fill="FFFFFF"/>
        <w:tabs>
          <w:tab w:val="left" w:pos="0"/>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 xml:space="preserve">3.2.3. Благодійник гарантує, що майно, яке становить Благодійну допомогу за цим Договором, </w:t>
      </w:r>
      <w:r w:rsidRPr="00490F69">
        <w:rPr>
          <w:rFonts w:ascii="Times New Roman" w:eastAsia="Times New Roman" w:hAnsi="Times New Roman" w:cs="Times New Roman"/>
          <w:color w:val="000000"/>
          <w:sz w:val="24"/>
          <w:szCs w:val="24"/>
          <w:lang w:val="uk-UA"/>
        </w:rPr>
        <w:lastRenderedPageBreak/>
        <w:t xml:space="preserve">на момент укладення даного Договору належить Благодійнику на праві власності, нікому іншому не подаровано, як внесок у статутний капітал не передано, не відчужено в інший спосіб, у спорі чи під забороною (арештом) не перебуває, а також будь-яких інших обтяжень чи обмежень у можливості розпорядження  Благодійною допомогою немає. </w:t>
      </w:r>
    </w:p>
    <w:p w14:paraId="477034B2" w14:textId="77777777" w:rsidR="00864E5D" w:rsidRPr="00490F69" w:rsidRDefault="00864E5D">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p>
    <w:p w14:paraId="36A27AB0" w14:textId="77777777" w:rsidR="00864E5D" w:rsidRPr="00490F69" w:rsidRDefault="003B3917">
      <w:pPr>
        <w:pBdr>
          <w:top w:val="nil"/>
          <w:left w:val="nil"/>
          <w:bottom w:val="nil"/>
          <w:right w:val="nil"/>
          <w:between w:val="nil"/>
        </w:pBdr>
        <w:shd w:val="clear" w:color="auto" w:fill="FFFFFF"/>
        <w:spacing w:line="240" w:lineRule="auto"/>
        <w:ind w:left="0" w:right="176"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4. ОБЛІК, ЗВІТНІСТЬ ТА КОНТРОЛЬ  ЗА ВИКОРИСТАННЯМ БЛАГОДІЙНОЇ ДОПОМОГИ</w:t>
      </w:r>
    </w:p>
    <w:p w14:paraId="12498C9B"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 xml:space="preserve">4.1. Облік використання Благодійної допомоги здійснюється </w:t>
      </w:r>
      <w:proofErr w:type="spellStart"/>
      <w:r w:rsidRPr="00490F69">
        <w:rPr>
          <w:rFonts w:ascii="Times New Roman" w:eastAsia="Times New Roman" w:hAnsi="Times New Roman" w:cs="Times New Roman"/>
          <w:color w:val="000000"/>
          <w:sz w:val="24"/>
          <w:szCs w:val="24"/>
          <w:lang w:val="uk-UA"/>
        </w:rPr>
        <w:t>Бенефіціаром</w:t>
      </w:r>
      <w:proofErr w:type="spellEnd"/>
      <w:r w:rsidRPr="00490F69">
        <w:rPr>
          <w:rFonts w:ascii="Times New Roman" w:eastAsia="Times New Roman" w:hAnsi="Times New Roman" w:cs="Times New Roman"/>
          <w:color w:val="000000"/>
          <w:sz w:val="24"/>
          <w:szCs w:val="24"/>
          <w:lang w:val="uk-UA"/>
        </w:rPr>
        <w:t xml:space="preserve"> відповідно до законодавства України.</w:t>
      </w:r>
    </w:p>
    <w:p w14:paraId="2AA3C18B"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FF0000"/>
          <w:sz w:val="24"/>
          <w:szCs w:val="24"/>
          <w:lang w:val="uk-UA"/>
        </w:rPr>
      </w:pPr>
      <w:r w:rsidRPr="00490F69">
        <w:rPr>
          <w:rFonts w:ascii="Times New Roman" w:eastAsia="Times New Roman" w:hAnsi="Times New Roman" w:cs="Times New Roman"/>
          <w:color w:val="000000"/>
          <w:sz w:val="24"/>
          <w:szCs w:val="24"/>
          <w:lang w:val="uk-UA"/>
        </w:rPr>
        <w:t>4.2.</w:t>
      </w:r>
      <w:r w:rsidRPr="00490F69">
        <w:rPr>
          <w:rFonts w:ascii="Times New Roman" w:eastAsia="Times New Roman" w:hAnsi="Times New Roman" w:cs="Times New Roman"/>
          <w:color w:val="FF0000"/>
          <w:sz w:val="24"/>
          <w:szCs w:val="24"/>
          <w:lang w:val="uk-UA"/>
        </w:rPr>
        <w:tab/>
      </w:r>
      <w:r w:rsidRPr="00490F69">
        <w:rPr>
          <w:rFonts w:ascii="Times New Roman" w:eastAsia="Times New Roman" w:hAnsi="Times New Roman" w:cs="Times New Roman"/>
          <w:color w:val="000000"/>
          <w:sz w:val="24"/>
          <w:szCs w:val="24"/>
          <w:lang w:val="uk-UA"/>
        </w:rPr>
        <w:t>Благодійник має право здійснювати контроль за використанням Благодійної допомоги, у відповідності до цільового використання, передбаченого в пункті 1.3. даного Договору.</w:t>
      </w:r>
    </w:p>
    <w:p w14:paraId="6744C3EA"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 xml:space="preserve">4.3. Для реалізації контролю цільового використання Благодійної допомоги, Благодійник має право вимагати звіт про використання Благодійної допомоги, разом із підтверджуючими документами (якщо </w:t>
      </w:r>
      <w:proofErr w:type="spellStart"/>
      <w:r w:rsidRPr="00490F69">
        <w:rPr>
          <w:rFonts w:ascii="Times New Roman" w:eastAsia="Times New Roman" w:hAnsi="Times New Roman" w:cs="Times New Roman"/>
          <w:color w:val="000000"/>
          <w:sz w:val="24"/>
          <w:szCs w:val="24"/>
          <w:lang w:val="uk-UA"/>
        </w:rPr>
        <w:t>обгрунтована</w:t>
      </w:r>
      <w:proofErr w:type="spellEnd"/>
      <w:r w:rsidRPr="00490F69">
        <w:rPr>
          <w:rFonts w:ascii="Times New Roman" w:eastAsia="Times New Roman" w:hAnsi="Times New Roman" w:cs="Times New Roman"/>
          <w:color w:val="000000"/>
          <w:sz w:val="24"/>
          <w:szCs w:val="24"/>
          <w:lang w:val="uk-UA"/>
        </w:rPr>
        <w:t xml:space="preserve"> необхідність надання таких документів </w:t>
      </w:r>
      <w:r w:rsidRPr="00490F69">
        <w:rPr>
          <w:rFonts w:ascii="Times New Roman" w:eastAsia="Times New Roman" w:hAnsi="Times New Roman" w:cs="Times New Roman"/>
          <w:sz w:val="24"/>
          <w:szCs w:val="24"/>
          <w:lang w:val="uk-UA"/>
        </w:rPr>
        <w:t>міститиметься</w:t>
      </w:r>
      <w:r w:rsidRPr="00490F69">
        <w:rPr>
          <w:rFonts w:ascii="Times New Roman" w:eastAsia="Times New Roman" w:hAnsi="Times New Roman" w:cs="Times New Roman"/>
          <w:color w:val="000000"/>
          <w:sz w:val="24"/>
          <w:szCs w:val="24"/>
          <w:lang w:val="uk-UA"/>
        </w:rPr>
        <w:t xml:space="preserve"> у запиті), а </w:t>
      </w:r>
      <w:proofErr w:type="spellStart"/>
      <w:r w:rsidRPr="00490F69">
        <w:rPr>
          <w:rFonts w:ascii="Times New Roman" w:eastAsia="Times New Roman" w:hAnsi="Times New Roman" w:cs="Times New Roman"/>
          <w:color w:val="000000"/>
          <w:sz w:val="24"/>
          <w:szCs w:val="24"/>
          <w:lang w:val="uk-UA"/>
        </w:rPr>
        <w:t>Бенефіціар</w:t>
      </w:r>
      <w:proofErr w:type="spellEnd"/>
      <w:r w:rsidRPr="00490F69">
        <w:rPr>
          <w:rFonts w:ascii="Times New Roman" w:eastAsia="Times New Roman" w:hAnsi="Times New Roman" w:cs="Times New Roman"/>
          <w:color w:val="000000"/>
          <w:sz w:val="24"/>
          <w:szCs w:val="24"/>
          <w:lang w:val="uk-UA"/>
        </w:rPr>
        <w:t xml:space="preserve"> зобов’язується надати відповідний звіт та документи невідкладно, але не пізніше 7-ми (</w:t>
      </w:r>
      <w:proofErr w:type="spellStart"/>
      <w:r w:rsidRPr="00490F69">
        <w:rPr>
          <w:rFonts w:ascii="Times New Roman" w:eastAsia="Times New Roman" w:hAnsi="Times New Roman" w:cs="Times New Roman"/>
          <w:color w:val="000000"/>
          <w:sz w:val="24"/>
          <w:szCs w:val="24"/>
          <w:lang w:val="uk-UA"/>
        </w:rPr>
        <w:t>сіми</w:t>
      </w:r>
      <w:proofErr w:type="spellEnd"/>
      <w:r w:rsidRPr="00490F69">
        <w:rPr>
          <w:rFonts w:ascii="Times New Roman" w:eastAsia="Times New Roman" w:hAnsi="Times New Roman" w:cs="Times New Roman"/>
          <w:color w:val="000000"/>
          <w:sz w:val="24"/>
          <w:szCs w:val="24"/>
          <w:lang w:val="uk-UA"/>
        </w:rPr>
        <w:t>) календарних днів з моменту отримання від Благодійника відповідного запиту.</w:t>
      </w:r>
    </w:p>
    <w:p w14:paraId="541CE0B7"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bookmarkStart w:id="0" w:name="_heading=h.gjdgxs" w:colFirst="0" w:colLast="0"/>
      <w:bookmarkEnd w:id="0"/>
      <w:r w:rsidRPr="00490F69">
        <w:rPr>
          <w:rFonts w:ascii="Times New Roman" w:eastAsia="Times New Roman" w:hAnsi="Times New Roman" w:cs="Times New Roman"/>
          <w:color w:val="000000"/>
          <w:sz w:val="24"/>
          <w:szCs w:val="24"/>
          <w:lang w:val="uk-UA"/>
        </w:rPr>
        <w:t xml:space="preserve">4.4. Документація по Благодійній допомозі, включаючи, але не обмежуючись будь-якими бухгалтерськими документами, листуванням, звітами тощо, зберігатиметься у </w:t>
      </w:r>
      <w:proofErr w:type="spellStart"/>
      <w:r w:rsidRPr="00490F69">
        <w:rPr>
          <w:rFonts w:ascii="Times New Roman" w:eastAsia="Times New Roman" w:hAnsi="Times New Roman" w:cs="Times New Roman"/>
          <w:color w:val="000000"/>
          <w:sz w:val="24"/>
          <w:szCs w:val="24"/>
          <w:lang w:val="uk-UA"/>
        </w:rPr>
        <w:t>Бенефіціара</w:t>
      </w:r>
      <w:proofErr w:type="spellEnd"/>
      <w:r w:rsidRPr="00490F69">
        <w:rPr>
          <w:rFonts w:ascii="Times New Roman" w:eastAsia="Times New Roman" w:hAnsi="Times New Roman" w:cs="Times New Roman"/>
          <w:color w:val="000000"/>
          <w:sz w:val="24"/>
          <w:szCs w:val="24"/>
          <w:lang w:val="uk-UA"/>
        </w:rPr>
        <w:t xml:space="preserve"> впродовж </w:t>
      </w:r>
      <w:r w:rsidRPr="00490F69">
        <w:rPr>
          <w:rFonts w:ascii="Times New Roman" w:eastAsia="Times New Roman" w:hAnsi="Times New Roman" w:cs="Times New Roman"/>
          <w:sz w:val="24"/>
          <w:szCs w:val="24"/>
          <w:lang w:val="uk-UA"/>
        </w:rPr>
        <w:t>7</w:t>
      </w:r>
      <w:r w:rsidRPr="00490F69">
        <w:rPr>
          <w:rFonts w:ascii="Times New Roman" w:eastAsia="Times New Roman" w:hAnsi="Times New Roman" w:cs="Times New Roman"/>
          <w:color w:val="000000"/>
          <w:sz w:val="24"/>
          <w:szCs w:val="24"/>
          <w:lang w:val="uk-UA"/>
        </w:rPr>
        <w:t xml:space="preserve"> (</w:t>
      </w:r>
      <w:proofErr w:type="spellStart"/>
      <w:r w:rsidRPr="00490F69">
        <w:rPr>
          <w:rFonts w:ascii="Times New Roman" w:eastAsia="Times New Roman" w:hAnsi="Times New Roman" w:cs="Times New Roman"/>
          <w:sz w:val="24"/>
          <w:szCs w:val="24"/>
          <w:lang w:val="uk-UA"/>
        </w:rPr>
        <w:t>сіми</w:t>
      </w:r>
      <w:proofErr w:type="spellEnd"/>
      <w:r w:rsidRPr="00490F69">
        <w:rPr>
          <w:rFonts w:ascii="Times New Roman" w:eastAsia="Times New Roman" w:hAnsi="Times New Roman" w:cs="Times New Roman"/>
          <w:color w:val="000000"/>
          <w:sz w:val="24"/>
          <w:szCs w:val="24"/>
          <w:lang w:val="uk-UA"/>
        </w:rPr>
        <w:t>) років після закінчення строку дії даного Договору.</w:t>
      </w:r>
    </w:p>
    <w:p w14:paraId="72E5BE38" w14:textId="77777777" w:rsidR="00864E5D" w:rsidRPr="00490F69" w:rsidRDefault="00864E5D">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p>
    <w:p w14:paraId="72BF6034" w14:textId="77777777" w:rsidR="00864E5D" w:rsidRPr="00490F69" w:rsidRDefault="003B3917">
      <w:pPr>
        <w:pBdr>
          <w:top w:val="nil"/>
          <w:left w:val="nil"/>
          <w:bottom w:val="nil"/>
          <w:right w:val="nil"/>
          <w:between w:val="nil"/>
        </w:pBdr>
        <w:shd w:val="clear" w:color="auto" w:fill="FFFFFF"/>
        <w:spacing w:line="240" w:lineRule="auto"/>
        <w:ind w:left="0" w:right="176"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5. УМОВИ КОНФІДЕНЦІЙНОСТІ</w:t>
      </w:r>
    </w:p>
    <w:p w14:paraId="32DAA074"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5.1.</w:t>
      </w:r>
      <w:r w:rsidRPr="00490F69">
        <w:rPr>
          <w:rFonts w:ascii="Times New Roman" w:eastAsia="Times New Roman" w:hAnsi="Times New Roman" w:cs="Times New Roman"/>
          <w:color w:val="000000"/>
          <w:sz w:val="24"/>
          <w:szCs w:val="24"/>
          <w:lang w:val="uk-UA"/>
        </w:rPr>
        <w:tab/>
        <w:t>Сторонам забороняється використовувати як під час даного Договору, так і після припинення його дії, незалежно від підстав такого припинення, у власних інтересах або в інтересах інших осіб, будь-яку інформацію, отриману в ході виконання Договору.</w:t>
      </w:r>
    </w:p>
    <w:p w14:paraId="084A5BD5" w14:textId="77777777" w:rsidR="00864E5D" w:rsidRPr="00490F69" w:rsidRDefault="003B3917">
      <w:pPr>
        <w:pBdr>
          <w:top w:val="nil"/>
          <w:left w:val="nil"/>
          <w:bottom w:val="nil"/>
          <w:right w:val="nil"/>
          <w:between w:val="nil"/>
        </w:pBdr>
        <w:shd w:val="clear" w:color="auto" w:fill="FFFFFF"/>
        <w:tabs>
          <w:tab w:val="left" w:pos="-900"/>
          <w:tab w:val="left" w:pos="142"/>
          <w:tab w:val="left" w:pos="567"/>
          <w:tab w:val="left" w:pos="709"/>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5.2. Сторони погодилися, що текст даного Договору та його умови, будь-який матеріал, інформація, відомості, що стосуються даного Договору, його Сторін та уповноважених осіб Сторін є конфіденційними та не можуть передаватися третім особам без попередньої письмової згоди на те іншої Сторони, крім випадків, передбачених чинним законодавством України. Сторони домовилися, що за порушення умов даного пункту Договору, винна Сторона повинна відшкодувати добросовісній Стороні всі понесені нею збитки. Підписуючи даний Договір Сторони дають згоду на оприлюднення інформації щодо своєї участі у ньому.</w:t>
      </w:r>
    </w:p>
    <w:p w14:paraId="27B1BE1E" w14:textId="77777777" w:rsidR="00864E5D" w:rsidRPr="00490F69" w:rsidRDefault="003B391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5.3.</w:t>
      </w:r>
      <w:r w:rsidRPr="00490F69">
        <w:rPr>
          <w:rFonts w:ascii="Times New Roman" w:eastAsia="Times New Roman" w:hAnsi="Times New Roman" w:cs="Times New Roman"/>
          <w:color w:val="000000"/>
          <w:sz w:val="24"/>
          <w:szCs w:val="24"/>
          <w:lang w:val="uk-UA"/>
        </w:rPr>
        <w:tab/>
        <w:t>Сторони зобов'язуються забезпечити конфіденційність обробки та нерозголошення персональних даних фізичних осіб, які може бути отримано та накопичено в ході виконання даного Договору. Фізичні особи, що підписали Договір, своїми підписами засвідчують, що вони:</w:t>
      </w:r>
    </w:p>
    <w:p w14:paraId="68D7402A" w14:textId="77777777" w:rsidR="00864E5D" w:rsidRPr="00490F69" w:rsidRDefault="003B391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 xml:space="preserve">- надали згоду на обробку своїх персональних даних, що містяться в тексті даного Договору, з метою забезпечення реалізації відповідних цивільно-правових та господарсько-правових відносин Сторін у базах персональних даних контрагентів Сторін; </w:t>
      </w:r>
    </w:p>
    <w:p w14:paraId="24C57F19" w14:textId="77777777" w:rsidR="00864E5D" w:rsidRPr="00490F69" w:rsidRDefault="003B391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 xml:space="preserve">- підтверджують, що вони повідомлені про включення цієї інформації до бази персональних даних про контрагентів Сторін та </w:t>
      </w:r>
      <w:r w:rsidRPr="00490F69">
        <w:rPr>
          <w:rFonts w:ascii="Times New Roman" w:eastAsia="Times New Roman" w:hAnsi="Times New Roman" w:cs="Times New Roman"/>
          <w:sz w:val="24"/>
          <w:szCs w:val="24"/>
          <w:lang w:val="uk-UA"/>
        </w:rPr>
        <w:t>повідомленні</w:t>
      </w:r>
      <w:r w:rsidRPr="00490F69">
        <w:rPr>
          <w:rFonts w:ascii="Times New Roman" w:eastAsia="Times New Roman" w:hAnsi="Times New Roman" w:cs="Times New Roman"/>
          <w:color w:val="000000"/>
          <w:sz w:val="24"/>
          <w:szCs w:val="24"/>
          <w:lang w:val="uk-UA"/>
        </w:rPr>
        <w:t xml:space="preserve"> про права суб’єкта персональних даних згідно ст. 8 Закону України «Про захист персональних даних».</w:t>
      </w:r>
    </w:p>
    <w:p w14:paraId="47A9B4E1" w14:textId="15270D70" w:rsidR="00864E5D" w:rsidRPr="00490F69" w:rsidRDefault="006A5ED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5.4. </w:t>
      </w:r>
      <w:r w:rsidR="003B3917" w:rsidRPr="00490F69">
        <w:rPr>
          <w:rFonts w:ascii="Times New Roman" w:eastAsia="Times New Roman" w:hAnsi="Times New Roman" w:cs="Times New Roman"/>
          <w:color w:val="000000"/>
          <w:sz w:val="24"/>
          <w:szCs w:val="24"/>
          <w:lang w:val="uk-UA"/>
        </w:rPr>
        <w:t>Кожна із Сторін даного Договору також гарантує і підтверджує іншій Стороні Договору, що на обробку персональних даних інших фізичних осіб (у разі наявності таких даних), ніж ті, що підписали цей Договір, отримано відповідну згоду цих інших фізичних осіб і вони повідомлені про факт використання їхніх персональних даних.</w:t>
      </w:r>
    </w:p>
    <w:p w14:paraId="548CEA90" w14:textId="77777777" w:rsidR="00864E5D" w:rsidRPr="00490F69" w:rsidRDefault="00864E5D">
      <w:pPr>
        <w:pBdr>
          <w:top w:val="nil"/>
          <w:left w:val="nil"/>
          <w:bottom w:val="nil"/>
          <w:right w:val="nil"/>
          <w:between w:val="nil"/>
        </w:pBdr>
        <w:shd w:val="clear" w:color="auto" w:fill="FFFFFF"/>
        <w:tabs>
          <w:tab w:val="left" w:pos="567"/>
        </w:tabs>
        <w:spacing w:line="240" w:lineRule="auto"/>
        <w:ind w:left="0" w:right="176" w:hanging="2"/>
        <w:jc w:val="both"/>
        <w:rPr>
          <w:rFonts w:ascii="Times New Roman" w:eastAsia="Times New Roman" w:hAnsi="Times New Roman" w:cs="Times New Roman"/>
          <w:color w:val="000000"/>
          <w:sz w:val="24"/>
          <w:szCs w:val="24"/>
          <w:lang w:val="uk-UA"/>
        </w:rPr>
      </w:pPr>
    </w:p>
    <w:p w14:paraId="3D0F7373" w14:textId="77777777" w:rsidR="00864E5D" w:rsidRPr="00490F69" w:rsidRDefault="003B3917">
      <w:pPr>
        <w:pBdr>
          <w:top w:val="nil"/>
          <w:left w:val="nil"/>
          <w:bottom w:val="nil"/>
          <w:right w:val="nil"/>
          <w:between w:val="nil"/>
        </w:pBdr>
        <w:shd w:val="clear" w:color="auto" w:fill="FFFFFF"/>
        <w:spacing w:line="240" w:lineRule="auto"/>
        <w:ind w:left="0" w:right="176"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6. ВІДПОВІДАЛЬНІСТЬ СТОРІН</w:t>
      </w:r>
    </w:p>
    <w:p w14:paraId="14CCD427"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6.1.</w:t>
      </w:r>
      <w:r w:rsidRPr="00490F69">
        <w:rPr>
          <w:rFonts w:ascii="Times New Roman" w:eastAsia="Times New Roman" w:hAnsi="Times New Roman" w:cs="Times New Roman"/>
          <w:color w:val="000000"/>
          <w:sz w:val="24"/>
          <w:szCs w:val="24"/>
          <w:lang w:val="uk-UA"/>
        </w:rPr>
        <w:tab/>
        <w:t>За невиконання та/або неналежне виконання зобов'язань за даним Договором Сторони несуть відповідальність за законодавством України.</w:t>
      </w:r>
    </w:p>
    <w:p w14:paraId="10F399B0"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6.2.</w:t>
      </w:r>
      <w:r w:rsidRPr="00490F69">
        <w:rPr>
          <w:rFonts w:ascii="Times New Roman" w:eastAsia="Times New Roman" w:hAnsi="Times New Roman" w:cs="Times New Roman"/>
          <w:color w:val="000000"/>
          <w:sz w:val="24"/>
          <w:szCs w:val="24"/>
          <w:lang w:val="uk-UA"/>
        </w:rPr>
        <w:tab/>
        <w:t xml:space="preserve">У разі встановлення та документального підтвердження факту нецільового використання Благодійної допомоги, </w:t>
      </w:r>
      <w:proofErr w:type="spellStart"/>
      <w:r w:rsidRPr="00490F69">
        <w:rPr>
          <w:rFonts w:ascii="Times New Roman" w:eastAsia="Times New Roman" w:hAnsi="Times New Roman" w:cs="Times New Roman"/>
          <w:color w:val="000000"/>
          <w:sz w:val="24"/>
          <w:szCs w:val="24"/>
          <w:lang w:val="uk-UA"/>
        </w:rPr>
        <w:t>Бенефіціар</w:t>
      </w:r>
      <w:proofErr w:type="spellEnd"/>
      <w:r w:rsidRPr="00490F69">
        <w:rPr>
          <w:rFonts w:ascii="Times New Roman" w:eastAsia="Times New Roman" w:hAnsi="Times New Roman" w:cs="Times New Roman"/>
          <w:color w:val="000000"/>
          <w:sz w:val="24"/>
          <w:szCs w:val="24"/>
          <w:lang w:val="uk-UA"/>
        </w:rPr>
        <w:t xml:space="preserve"> зобов'язується на вимогу Благодійника </w:t>
      </w:r>
      <w:r w:rsidRPr="00490F69">
        <w:rPr>
          <w:rFonts w:ascii="Times New Roman" w:eastAsia="Times New Roman" w:hAnsi="Times New Roman" w:cs="Times New Roman"/>
          <w:color w:val="000000"/>
          <w:sz w:val="24"/>
          <w:szCs w:val="24"/>
          <w:lang w:val="uk-UA"/>
        </w:rPr>
        <w:lastRenderedPageBreak/>
        <w:t>повернути майно, яке становить Благодійну допомогу за цим Договором, використане не за цільовим призначенням, передбаченим в пункті 1.3. даного Договору протягом 10 (десяти) календарних днів з дати отримання відповідної вимоги Благодійника.</w:t>
      </w:r>
    </w:p>
    <w:p w14:paraId="6C5BAD48" w14:textId="77777777" w:rsidR="00864E5D" w:rsidRPr="00490F69" w:rsidRDefault="003B3917">
      <w:pPr>
        <w:pBdr>
          <w:top w:val="nil"/>
          <w:left w:val="nil"/>
          <w:bottom w:val="nil"/>
          <w:right w:val="nil"/>
          <w:between w:val="nil"/>
        </w:pBdr>
        <w:tabs>
          <w:tab w:val="left" w:pos="567"/>
        </w:tabs>
        <w:spacing w:line="240" w:lineRule="auto"/>
        <w:ind w:left="0"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6.3. Сторони звільняються від відповідальності за часткове або повне невиконання зобов’язань за цим Договором, якщо воно стало наслідком форс-мажорних обставин, які виникли після укладання цього Договору через обставини надзвичайного характеру, які Сторони не могли передбачити або попередити власними діями.</w:t>
      </w:r>
    </w:p>
    <w:p w14:paraId="141393C7" w14:textId="77777777" w:rsidR="00864E5D" w:rsidRPr="00490F69" w:rsidRDefault="003B3917">
      <w:pPr>
        <w:pBdr>
          <w:top w:val="nil"/>
          <w:left w:val="nil"/>
          <w:bottom w:val="nil"/>
          <w:right w:val="nil"/>
          <w:between w:val="nil"/>
        </w:pBdr>
        <w:tabs>
          <w:tab w:val="left" w:pos="540"/>
          <w:tab w:val="left" w:pos="567"/>
        </w:tabs>
        <w:spacing w:line="240" w:lineRule="auto"/>
        <w:ind w:left="0" w:hanging="2"/>
        <w:jc w:val="both"/>
        <w:rPr>
          <w:rFonts w:ascii="Times New Roman" w:eastAsia="Times New Roman" w:hAnsi="Times New Roman" w:cs="Times New Roman"/>
          <w:sz w:val="24"/>
          <w:szCs w:val="24"/>
          <w:lang w:val="uk-UA"/>
        </w:rPr>
      </w:pPr>
      <w:r w:rsidRPr="00490F69">
        <w:rPr>
          <w:rFonts w:ascii="Times New Roman" w:eastAsia="Times New Roman" w:hAnsi="Times New Roman" w:cs="Times New Roman"/>
          <w:color w:val="000000"/>
          <w:sz w:val="24"/>
          <w:szCs w:val="24"/>
          <w:lang w:val="uk-UA"/>
        </w:rPr>
        <w:t xml:space="preserve">6.4. До форс-мажорних обставин відносяться: пожежа, землетрус, повінь, епідемія та інші стихійні лиха, а також війна або військові дії, страйки, прийняті органом державної влади або управління рішення, які викликали неможливість виконання цього Договору. </w:t>
      </w:r>
      <w:r w:rsidRPr="00490F69">
        <w:rPr>
          <w:rFonts w:ascii="Times New Roman" w:eastAsia="Times New Roman" w:hAnsi="Times New Roman" w:cs="Times New Roman"/>
          <w:sz w:val="24"/>
          <w:szCs w:val="24"/>
          <w:lang w:val="uk-UA"/>
        </w:rPr>
        <w:t xml:space="preserve">У цих випадках термін виконання Сторонами зобов’язань за цим Договором </w:t>
      </w:r>
      <w:proofErr w:type="spellStart"/>
      <w:r w:rsidRPr="00490F69">
        <w:rPr>
          <w:rFonts w:ascii="Times New Roman" w:eastAsia="Times New Roman" w:hAnsi="Times New Roman" w:cs="Times New Roman"/>
          <w:sz w:val="24"/>
          <w:szCs w:val="24"/>
          <w:lang w:val="uk-UA"/>
        </w:rPr>
        <w:t>відтерміновується</w:t>
      </w:r>
      <w:proofErr w:type="spellEnd"/>
      <w:r w:rsidRPr="00490F69">
        <w:rPr>
          <w:rFonts w:ascii="Times New Roman" w:eastAsia="Times New Roman" w:hAnsi="Times New Roman" w:cs="Times New Roman"/>
          <w:sz w:val="24"/>
          <w:szCs w:val="24"/>
          <w:lang w:val="uk-UA"/>
        </w:rPr>
        <w:t xml:space="preserve"> на період часу, протягом якого діють такі обставини та їх наслідки. </w:t>
      </w:r>
    </w:p>
    <w:p w14:paraId="4E18ED11" w14:textId="77777777" w:rsidR="00864E5D" w:rsidRPr="00490F69" w:rsidRDefault="003B3917">
      <w:pPr>
        <w:pBdr>
          <w:top w:val="nil"/>
          <w:left w:val="nil"/>
          <w:bottom w:val="nil"/>
          <w:right w:val="nil"/>
          <w:between w:val="nil"/>
        </w:pBdr>
        <w:tabs>
          <w:tab w:val="left" w:pos="540"/>
          <w:tab w:val="left" w:pos="567"/>
        </w:tabs>
        <w:spacing w:line="240" w:lineRule="auto"/>
        <w:ind w:left="0"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sz w:val="24"/>
          <w:szCs w:val="24"/>
          <w:lang w:val="uk-UA"/>
        </w:rPr>
        <w:t xml:space="preserve">6.5. </w:t>
      </w:r>
      <w:r w:rsidRPr="00490F69">
        <w:rPr>
          <w:rFonts w:ascii="Times New Roman" w:eastAsia="Times New Roman" w:hAnsi="Times New Roman" w:cs="Times New Roman"/>
          <w:color w:val="000000"/>
          <w:sz w:val="24"/>
          <w:szCs w:val="24"/>
          <w:lang w:val="uk-UA"/>
        </w:rPr>
        <w:t xml:space="preserve">Настання форс-мажорних обставин підтверджується Сертифікатом Торгово-промислової палати України. </w:t>
      </w:r>
    </w:p>
    <w:p w14:paraId="2D4B92B9" w14:textId="77777777" w:rsidR="00864E5D" w:rsidRPr="00490F69" w:rsidRDefault="003B3917">
      <w:pPr>
        <w:pBdr>
          <w:top w:val="nil"/>
          <w:left w:val="nil"/>
          <w:bottom w:val="nil"/>
          <w:right w:val="nil"/>
          <w:between w:val="nil"/>
        </w:pBdr>
        <w:shd w:val="clear" w:color="auto" w:fill="FFFFFF"/>
        <w:spacing w:line="240" w:lineRule="auto"/>
        <w:ind w:left="0" w:right="176"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7. ВИРІШЕННЯ СПОРІВ</w:t>
      </w:r>
    </w:p>
    <w:p w14:paraId="47488C1D" w14:textId="77777777" w:rsidR="00864E5D" w:rsidRPr="00490F69" w:rsidRDefault="003B3917">
      <w:pPr>
        <w:pBdr>
          <w:top w:val="nil"/>
          <w:left w:val="nil"/>
          <w:bottom w:val="nil"/>
          <w:right w:val="nil"/>
          <w:between w:val="nil"/>
        </w:pBdr>
        <w:shd w:val="clear" w:color="auto" w:fill="FFFFFF"/>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7.1.</w:t>
      </w:r>
      <w:r w:rsidRPr="00490F69">
        <w:rPr>
          <w:rFonts w:ascii="Times New Roman" w:eastAsia="Times New Roman" w:hAnsi="Times New Roman" w:cs="Times New Roman"/>
          <w:color w:val="000000"/>
          <w:sz w:val="24"/>
          <w:szCs w:val="24"/>
          <w:lang w:val="uk-UA"/>
        </w:rPr>
        <w:tab/>
        <w:t>Спори Сторін з приводу даного Договору, застосування або тлумачення його положень, чи дострокового припинення дії даного Договору, будуть вирішуватися Сторонами шляхом переговорів.</w:t>
      </w:r>
    </w:p>
    <w:p w14:paraId="45340442" w14:textId="77777777" w:rsidR="00864E5D" w:rsidRPr="00490F69" w:rsidRDefault="003B391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7.2.</w:t>
      </w:r>
      <w:r w:rsidRPr="00490F69">
        <w:rPr>
          <w:rFonts w:ascii="Times New Roman" w:eastAsia="Times New Roman" w:hAnsi="Times New Roman" w:cs="Times New Roman"/>
          <w:color w:val="000000"/>
          <w:sz w:val="24"/>
          <w:szCs w:val="24"/>
          <w:lang w:val="uk-UA"/>
        </w:rPr>
        <w:tab/>
        <w:t>У разі недосягнення Сторонами згоди, спори (розбіжності) вирішуються у судовому порядку відповідно до чинного законодавства України.</w:t>
      </w:r>
    </w:p>
    <w:p w14:paraId="77943C01" w14:textId="14292BFE" w:rsidR="00864E5D" w:rsidRPr="00490F69" w:rsidRDefault="00EA1975">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7.3.</w:t>
      </w:r>
      <w:r>
        <w:rPr>
          <w:rFonts w:ascii="Times New Roman" w:eastAsia="Times New Roman" w:hAnsi="Times New Roman" w:cs="Times New Roman"/>
          <w:color w:val="000000"/>
          <w:sz w:val="24"/>
          <w:szCs w:val="24"/>
          <w:lang w:val="uk-UA"/>
        </w:rPr>
        <w:tab/>
      </w:r>
      <w:r w:rsidR="003B3917" w:rsidRPr="00490F69">
        <w:rPr>
          <w:rFonts w:ascii="Times New Roman" w:eastAsia="Times New Roman" w:hAnsi="Times New Roman" w:cs="Times New Roman"/>
          <w:color w:val="000000"/>
          <w:sz w:val="24"/>
          <w:szCs w:val="24"/>
          <w:lang w:val="uk-UA"/>
        </w:rPr>
        <w:t xml:space="preserve">У випадках, непередбачених даним Договором, Сторони керуються чинним законодавством України. </w:t>
      </w:r>
    </w:p>
    <w:p w14:paraId="0CCEDF03" w14:textId="77777777" w:rsidR="00864E5D" w:rsidRPr="00490F69" w:rsidRDefault="00864E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p>
    <w:p w14:paraId="774E3840" w14:textId="77777777" w:rsidR="00864E5D" w:rsidRPr="00490F69" w:rsidRDefault="003B3917">
      <w:pPr>
        <w:pBdr>
          <w:top w:val="nil"/>
          <w:left w:val="nil"/>
          <w:bottom w:val="nil"/>
          <w:right w:val="nil"/>
          <w:between w:val="nil"/>
        </w:pBdr>
        <w:shd w:val="clear" w:color="auto" w:fill="FFFFFF"/>
        <w:spacing w:line="240" w:lineRule="auto"/>
        <w:ind w:left="0" w:right="176"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8. ТЕРМІН ДІЇ ДОГОВОРУ. ДОСТРОКОВЕ ПРИПИНЕННЯ ДІЇ ДОГОВОРУ</w:t>
      </w:r>
    </w:p>
    <w:p w14:paraId="0ED0D801" w14:textId="04750ED6" w:rsidR="00864E5D" w:rsidRPr="00490F69" w:rsidRDefault="003B3917">
      <w:pPr>
        <w:pBdr>
          <w:top w:val="nil"/>
          <w:left w:val="nil"/>
          <w:bottom w:val="nil"/>
          <w:right w:val="nil"/>
          <w:between w:val="nil"/>
        </w:pBdr>
        <w:shd w:val="clear" w:color="auto" w:fill="FFFFFF"/>
        <w:tabs>
          <w:tab w:val="left" w:pos="-900"/>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8.1.</w:t>
      </w:r>
      <w:r w:rsidRPr="00490F69">
        <w:rPr>
          <w:rFonts w:ascii="Times New Roman" w:eastAsia="Times New Roman" w:hAnsi="Times New Roman" w:cs="Times New Roman"/>
          <w:color w:val="000000"/>
          <w:sz w:val="24"/>
          <w:szCs w:val="24"/>
          <w:lang w:val="uk-UA"/>
        </w:rPr>
        <w:tab/>
        <w:t>Даний Договір набуває чинності з дня його підписання уповноваженими представниками Сторін та скріп</w:t>
      </w:r>
      <w:r w:rsidR="002F5A42">
        <w:rPr>
          <w:rFonts w:ascii="Times New Roman" w:eastAsia="Times New Roman" w:hAnsi="Times New Roman" w:cs="Times New Roman"/>
          <w:color w:val="000000"/>
          <w:sz w:val="24"/>
          <w:szCs w:val="24"/>
          <w:lang w:val="uk-UA"/>
        </w:rPr>
        <w:t>лення печатками Сторін та діє</w:t>
      </w:r>
      <w:r w:rsidR="006A5ED0">
        <w:rPr>
          <w:rFonts w:ascii="Times New Roman" w:eastAsia="Times New Roman" w:hAnsi="Times New Roman" w:cs="Times New Roman"/>
          <w:color w:val="000000"/>
          <w:sz w:val="24"/>
          <w:szCs w:val="24"/>
          <w:lang w:val="uk-UA"/>
        </w:rPr>
        <w:t xml:space="preserve"> до</w:t>
      </w:r>
      <w:r w:rsidRPr="00490F69">
        <w:rPr>
          <w:rFonts w:ascii="Times New Roman" w:eastAsia="Times New Roman" w:hAnsi="Times New Roman" w:cs="Times New Roman"/>
          <w:color w:val="000000"/>
          <w:sz w:val="24"/>
          <w:szCs w:val="24"/>
          <w:lang w:val="uk-UA"/>
        </w:rPr>
        <w:t xml:space="preserve"> повного виконання Сторонами своїх зобов'язань по даному Договору.</w:t>
      </w:r>
    </w:p>
    <w:p w14:paraId="7CFB4F70" w14:textId="77777777" w:rsidR="00864E5D" w:rsidRPr="00490F69" w:rsidRDefault="003B3917">
      <w:pPr>
        <w:pBdr>
          <w:top w:val="nil"/>
          <w:left w:val="nil"/>
          <w:bottom w:val="nil"/>
          <w:right w:val="nil"/>
          <w:between w:val="nil"/>
        </w:pBdr>
        <w:shd w:val="clear" w:color="auto" w:fill="FFFFFF"/>
        <w:tabs>
          <w:tab w:val="left" w:pos="-900"/>
          <w:tab w:val="left" w:pos="0"/>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8.2. Дія даного Договору може бути достроково припинена у наступних випадках:</w:t>
      </w:r>
    </w:p>
    <w:p w14:paraId="50237AEA" w14:textId="77777777" w:rsidR="00864E5D" w:rsidRPr="00490F69" w:rsidRDefault="003B3917">
      <w:pPr>
        <w:pBdr>
          <w:top w:val="nil"/>
          <w:left w:val="nil"/>
          <w:bottom w:val="nil"/>
          <w:right w:val="nil"/>
          <w:between w:val="nil"/>
        </w:pBdr>
        <w:shd w:val="clear" w:color="auto" w:fill="FFFFFF"/>
        <w:tabs>
          <w:tab w:val="left" w:pos="-900"/>
          <w:tab w:val="left" w:pos="0"/>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 xml:space="preserve">8.2.1. за взаємною згодою Сторін, про що Сторони підписують </w:t>
      </w:r>
      <w:r w:rsidRPr="00490F69">
        <w:rPr>
          <w:rFonts w:ascii="Times New Roman" w:eastAsia="Times New Roman" w:hAnsi="Times New Roman" w:cs="Times New Roman"/>
          <w:sz w:val="24"/>
          <w:szCs w:val="24"/>
          <w:lang w:val="uk-UA"/>
        </w:rPr>
        <w:t>відповідну</w:t>
      </w:r>
      <w:r w:rsidRPr="00490F69">
        <w:rPr>
          <w:rFonts w:ascii="Times New Roman" w:eastAsia="Times New Roman" w:hAnsi="Times New Roman" w:cs="Times New Roman"/>
          <w:color w:val="000000"/>
          <w:sz w:val="24"/>
          <w:szCs w:val="24"/>
          <w:lang w:val="uk-UA"/>
        </w:rPr>
        <w:t xml:space="preserve"> додаткову угоду;</w:t>
      </w:r>
    </w:p>
    <w:p w14:paraId="7C2F4D54" w14:textId="77777777" w:rsidR="00864E5D" w:rsidRPr="00490F69" w:rsidRDefault="003B3917">
      <w:pPr>
        <w:pBdr>
          <w:top w:val="nil"/>
          <w:left w:val="nil"/>
          <w:bottom w:val="nil"/>
          <w:right w:val="nil"/>
          <w:between w:val="nil"/>
        </w:pBdr>
        <w:shd w:val="clear" w:color="auto" w:fill="FFFFFF"/>
        <w:tabs>
          <w:tab w:val="left" w:pos="-900"/>
          <w:tab w:val="left" w:pos="0"/>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8.2.2. на вимогу однієї із Сторін – у разі неможливості використання Благодійної допомогу за цільовим призначенням та відмови Благодійника на використання Благодійної допомоги з іншою метою;</w:t>
      </w:r>
    </w:p>
    <w:p w14:paraId="1E41885A" w14:textId="77777777" w:rsidR="00864E5D" w:rsidRPr="00490F69" w:rsidRDefault="003B3917">
      <w:pPr>
        <w:pBdr>
          <w:top w:val="nil"/>
          <w:left w:val="nil"/>
          <w:bottom w:val="nil"/>
          <w:right w:val="nil"/>
          <w:between w:val="nil"/>
        </w:pBdr>
        <w:shd w:val="clear" w:color="auto" w:fill="FFFFFF"/>
        <w:tabs>
          <w:tab w:val="left" w:pos="-900"/>
          <w:tab w:val="left" w:pos="0"/>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8.2.4. за рішенням суду;</w:t>
      </w:r>
    </w:p>
    <w:p w14:paraId="5318A030" w14:textId="77777777" w:rsidR="00864E5D" w:rsidRPr="00490F69" w:rsidRDefault="003B3917">
      <w:pPr>
        <w:pBdr>
          <w:top w:val="nil"/>
          <w:left w:val="nil"/>
          <w:bottom w:val="nil"/>
          <w:right w:val="nil"/>
          <w:between w:val="nil"/>
        </w:pBdr>
        <w:shd w:val="clear" w:color="auto" w:fill="FFFFFF"/>
        <w:tabs>
          <w:tab w:val="left" w:pos="-900"/>
          <w:tab w:val="left" w:pos="0"/>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 xml:space="preserve">8.2.5. на вимогу Благодійника – у разі прийняття їм рішення щодо дострокового розірвання Договору без пояснення причин такого дострокового припинення. </w:t>
      </w:r>
    </w:p>
    <w:p w14:paraId="72C633D1" w14:textId="77777777" w:rsidR="00864E5D" w:rsidRPr="00490F69" w:rsidRDefault="00864E5D">
      <w:pPr>
        <w:pBdr>
          <w:top w:val="nil"/>
          <w:left w:val="nil"/>
          <w:bottom w:val="nil"/>
          <w:right w:val="nil"/>
          <w:between w:val="nil"/>
        </w:pBdr>
        <w:shd w:val="clear" w:color="auto" w:fill="FFFFFF"/>
        <w:tabs>
          <w:tab w:val="left" w:pos="-900"/>
          <w:tab w:val="left" w:pos="0"/>
        </w:tabs>
        <w:spacing w:line="240" w:lineRule="auto"/>
        <w:ind w:left="0" w:right="176" w:hanging="2"/>
        <w:jc w:val="both"/>
        <w:rPr>
          <w:rFonts w:ascii="Times New Roman" w:eastAsia="Times New Roman" w:hAnsi="Times New Roman" w:cs="Times New Roman"/>
          <w:color w:val="000000"/>
          <w:sz w:val="24"/>
          <w:szCs w:val="24"/>
          <w:lang w:val="uk-UA"/>
        </w:rPr>
      </w:pPr>
    </w:p>
    <w:p w14:paraId="38BEC5B9" w14:textId="77777777" w:rsidR="00864E5D" w:rsidRPr="00490F69" w:rsidRDefault="003B3917">
      <w:pPr>
        <w:pBdr>
          <w:top w:val="nil"/>
          <w:left w:val="nil"/>
          <w:bottom w:val="nil"/>
          <w:right w:val="nil"/>
          <w:between w:val="nil"/>
        </w:pBdr>
        <w:shd w:val="clear" w:color="auto" w:fill="FFFFFF"/>
        <w:spacing w:line="240" w:lineRule="auto"/>
        <w:ind w:left="0" w:right="176"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9. ЗАКЛЮЧНІ ПОЛОЖЕННЯ</w:t>
      </w:r>
    </w:p>
    <w:p w14:paraId="37871CBB" w14:textId="2AEC11F0" w:rsidR="00864E5D" w:rsidRPr="00490F69" w:rsidRDefault="003B3917">
      <w:pPr>
        <w:pBdr>
          <w:top w:val="nil"/>
          <w:left w:val="nil"/>
          <w:bottom w:val="nil"/>
          <w:right w:val="nil"/>
          <w:between w:val="nil"/>
        </w:pBdr>
        <w:shd w:val="clear" w:color="auto" w:fill="FFFFFF"/>
        <w:tabs>
          <w:tab w:val="left" w:pos="-900"/>
          <w:tab w:val="left" w:pos="0"/>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9.</w:t>
      </w:r>
      <w:r w:rsidR="00CB11E8">
        <w:rPr>
          <w:rFonts w:ascii="Times New Roman" w:eastAsia="Times New Roman" w:hAnsi="Times New Roman" w:cs="Times New Roman"/>
          <w:color w:val="000000"/>
          <w:sz w:val="24"/>
          <w:szCs w:val="24"/>
          <w:lang w:val="uk-UA"/>
        </w:rPr>
        <w:t>1</w:t>
      </w:r>
      <w:r w:rsidRPr="00490F69">
        <w:rPr>
          <w:rFonts w:ascii="Times New Roman" w:eastAsia="Times New Roman" w:hAnsi="Times New Roman" w:cs="Times New Roman"/>
          <w:color w:val="000000"/>
          <w:sz w:val="24"/>
          <w:szCs w:val="24"/>
          <w:lang w:val="uk-UA"/>
        </w:rPr>
        <w:t>. Відповідно до Цивільного кодексу України та Закону України «Про благодійну діяльність та благодійні організації» даний Договір укладено у простій письмовій формі, українською мовою, в 2 (двох) примірниках, по одному примірнику для кожної зі Сторін, при цьому всі примірники Договору мають однакову юридичну силу.</w:t>
      </w:r>
    </w:p>
    <w:p w14:paraId="5565F512" w14:textId="64E16DC8" w:rsidR="00864E5D" w:rsidRPr="00490F69" w:rsidRDefault="003B391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lang w:val="uk-UA"/>
        </w:rPr>
        <w:t>9.</w:t>
      </w:r>
      <w:r w:rsidR="00CB11E8">
        <w:rPr>
          <w:rFonts w:ascii="Times New Roman" w:eastAsia="Times New Roman" w:hAnsi="Times New Roman" w:cs="Times New Roman"/>
          <w:sz w:val="24"/>
          <w:szCs w:val="24"/>
          <w:lang w:val="uk-UA"/>
        </w:rPr>
        <w:t>2</w:t>
      </w:r>
      <w:r w:rsidRPr="00490F69">
        <w:rPr>
          <w:rFonts w:ascii="Times New Roman" w:eastAsia="Times New Roman" w:hAnsi="Times New Roman" w:cs="Times New Roman"/>
          <w:color w:val="000000"/>
          <w:sz w:val="24"/>
          <w:szCs w:val="24"/>
          <w:lang w:val="uk-UA"/>
        </w:rPr>
        <w:t>.</w:t>
      </w:r>
      <w:r w:rsidRPr="00490F69">
        <w:rPr>
          <w:rFonts w:ascii="Times New Roman" w:eastAsia="Times New Roman" w:hAnsi="Times New Roman" w:cs="Times New Roman"/>
          <w:color w:val="000000"/>
          <w:sz w:val="24"/>
          <w:szCs w:val="24"/>
          <w:lang w:val="uk-UA"/>
        </w:rPr>
        <w:tab/>
        <w:t>Не допускається одностороння зміна умов даного Договору. Умови даного Договору можуть бути змінені за взаємною згодою Сторін з обов’язковим складанням відповідної додаткової угоди. Будь-які зміни та доповнення до даного Договору викладаються у письмовій формі, при цьому згадані зміни та доповнення набувають чинності від дати їхнього підписання уповноваженими представниками та скріплення печатками Сторін.</w:t>
      </w:r>
    </w:p>
    <w:p w14:paraId="437783CA" w14:textId="4E34E91B" w:rsidR="00864E5D" w:rsidRPr="00490F69" w:rsidRDefault="00CB11E8">
      <w:pPr>
        <w:pBdr>
          <w:top w:val="nil"/>
          <w:left w:val="nil"/>
          <w:bottom w:val="nil"/>
          <w:right w:val="nil"/>
          <w:between w:val="nil"/>
        </w:pBdr>
        <w:shd w:val="clear" w:color="auto" w:fill="FFFFFF"/>
        <w:tabs>
          <w:tab w:val="left" w:pos="-900"/>
          <w:tab w:val="left" w:pos="142"/>
          <w:tab w:val="left" w:pos="567"/>
          <w:tab w:val="left" w:pos="709"/>
        </w:tabs>
        <w:spacing w:line="240" w:lineRule="auto"/>
        <w:ind w:left="0" w:right="176" w:hanging="2"/>
        <w:jc w:val="both"/>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lang w:val="uk-UA"/>
        </w:rPr>
        <w:t>9.3</w:t>
      </w:r>
      <w:r w:rsidR="003B3917" w:rsidRPr="00490F69">
        <w:rPr>
          <w:rFonts w:ascii="Times New Roman" w:eastAsia="Times New Roman" w:hAnsi="Times New Roman" w:cs="Times New Roman"/>
          <w:color w:val="000000"/>
          <w:sz w:val="24"/>
          <w:szCs w:val="24"/>
          <w:lang w:val="uk-UA"/>
        </w:rPr>
        <w:t xml:space="preserve">. </w:t>
      </w:r>
      <w:r w:rsidR="003B3917" w:rsidRPr="00490F69">
        <w:rPr>
          <w:rFonts w:ascii="Times New Roman" w:eastAsia="Times New Roman" w:hAnsi="Times New Roman" w:cs="Times New Roman"/>
          <w:color w:val="000000"/>
          <w:sz w:val="24"/>
          <w:szCs w:val="24"/>
          <w:highlight w:val="white"/>
          <w:lang w:val="uk-UA"/>
        </w:rPr>
        <w:t>Кожна Сторона гарантує, що вона є належним чином зареєстрована та діє згідно законодавства України, має необхідну правоздатність, отримала всі необхідні погодження всіх управляючих органів та здійснила всі необхідні дії, що вимагаються за законодавством України та її статутними документами для укладення та належного виконання даного Договору.</w:t>
      </w:r>
    </w:p>
    <w:p w14:paraId="5B07A476" w14:textId="427D60F7" w:rsidR="00864E5D" w:rsidRPr="00490F69" w:rsidRDefault="003B3917">
      <w:pPr>
        <w:pBdr>
          <w:top w:val="nil"/>
          <w:left w:val="nil"/>
          <w:bottom w:val="nil"/>
          <w:right w:val="nil"/>
          <w:between w:val="nil"/>
        </w:pBdr>
        <w:shd w:val="clear" w:color="auto" w:fill="FFFFFF"/>
        <w:tabs>
          <w:tab w:val="left" w:pos="-900"/>
          <w:tab w:val="left" w:pos="142"/>
          <w:tab w:val="left" w:pos="567"/>
          <w:tab w:val="left" w:pos="709"/>
        </w:tabs>
        <w:spacing w:line="240" w:lineRule="auto"/>
        <w:ind w:left="0" w:right="176" w:hanging="2"/>
        <w:jc w:val="both"/>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color w:val="000000"/>
          <w:sz w:val="24"/>
          <w:szCs w:val="24"/>
          <w:highlight w:val="white"/>
          <w:lang w:val="uk-UA"/>
        </w:rPr>
        <w:t>9.</w:t>
      </w:r>
      <w:r w:rsidR="00CB11E8">
        <w:rPr>
          <w:rFonts w:ascii="Times New Roman" w:eastAsia="Times New Roman" w:hAnsi="Times New Roman" w:cs="Times New Roman"/>
          <w:color w:val="000000"/>
          <w:sz w:val="24"/>
          <w:szCs w:val="24"/>
          <w:highlight w:val="white"/>
          <w:lang w:val="uk-UA"/>
        </w:rPr>
        <w:t>4</w:t>
      </w:r>
      <w:r w:rsidRPr="00490F69">
        <w:rPr>
          <w:rFonts w:ascii="Times New Roman" w:eastAsia="Times New Roman" w:hAnsi="Times New Roman" w:cs="Times New Roman"/>
          <w:color w:val="000000"/>
          <w:sz w:val="24"/>
          <w:szCs w:val="24"/>
          <w:highlight w:val="white"/>
          <w:lang w:val="uk-UA"/>
        </w:rPr>
        <w:t xml:space="preserve">. </w:t>
      </w:r>
      <w:r w:rsidRPr="00490F69">
        <w:rPr>
          <w:rFonts w:ascii="Times New Roman" w:eastAsia="Times New Roman" w:hAnsi="Times New Roman" w:cs="Times New Roman"/>
          <w:color w:val="000000"/>
          <w:sz w:val="24"/>
          <w:szCs w:val="24"/>
          <w:lang w:val="uk-UA"/>
        </w:rPr>
        <w:t xml:space="preserve">Сторони несуть повну відповідальність за правильність вказаних у даному Договорі </w:t>
      </w:r>
      <w:r w:rsidRPr="00490F69">
        <w:rPr>
          <w:rFonts w:ascii="Times New Roman" w:eastAsia="Times New Roman" w:hAnsi="Times New Roman" w:cs="Times New Roman"/>
          <w:color w:val="000000"/>
          <w:sz w:val="24"/>
          <w:szCs w:val="24"/>
          <w:lang w:val="uk-UA"/>
        </w:rPr>
        <w:lastRenderedPageBreak/>
        <w:t>реквізитів. У випадку зміни юридичної/фактичної адреси, банківських або інших реквізитів Сторона, для якої настали такі зміни, зобов’язана письмово повідомити про таке іншу Сторону протягом 5 (п’яти) робочих днів з дати зміни реквізитів. У випадку неповідомлення, така Сторона несе відповідальність та всі пов’язані з цим несприятливі наслідки, що виникли у зв’язку з таким неповідомленням.</w:t>
      </w:r>
    </w:p>
    <w:p w14:paraId="4F3D3907" w14:textId="4880AEA6" w:rsidR="00864E5D" w:rsidRPr="00490F69" w:rsidRDefault="003B3917">
      <w:pPr>
        <w:pBdr>
          <w:top w:val="nil"/>
          <w:left w:val="nil"/>
          <w:bottom w:val="nil"/>
          <w:right w:val="nil"/>
          <w:between w:val="nil"/>
        </w:pBdr>
        <w:shd w:val="clear" w:color="auto" w:fill="FFFFFF"/>
        <w:tabs>
          <w:tab w:val="left" w:pos="-900"/>
          <w:tab w:val="left" w:pos="142"/>
          <w:tab w:val="left" w:pos="567"/>
          <w:tab w:val="left" w:pos="709"/>
        </w:tabs>
        <w:spacing w:line="240" w:lineRule="auto"/>
        <w:ind w:left="0" w:right="176" w:hanging="2"/>
        <w:jc w:val="both"/>
        <w:rPr>
          <w:rFonts w:ascii="Times New Roman" w:eastAsia="Times New Roman" w:hAnsi="Times New Roman" w:cs="Times New Roman"/>
          <w:sz w:val="24"/>
          <w:szCs w:val="24"/>
          <w:lang w:val="uk-UA"/>
        </w:rPr>
      </w:pPr>
      <w:r w:rsidRPr="00490F69">
        <w:rPr>
          <w:rFonts w:ascii="Times New Roman" w:eastAsia="Times New Roman" w:hAnsi="Times New Roman" w:cs="Times New Roman"/>
          <w:color w:val="000000"/>
          <w:sz w:val="24"/>
          <w:szCs w:val="24"/>
          <w:lang w:val="uk-UA"/>
        </w:rPr>
        <w:t>9.</w:t>
      </w:r>
      <w:r w:rsidR="00CB11E8">
        <w:rPr>
          <w:rFonts w:ascii="Times New Roman" w:eastAsia="Times New Roman" w:hAnsi="Times New Roman" w:cs="Times New Roman"/>
          <w:color w:val="000000"/>
          <w:sz w:val="24"/>
          <w:szCs w:val="24"/>
          <w:lang w:val="uk-UA"/>
        </w:rPr>
        <w:t>5</w:t>
      </w:r>
      <w:r w:rsidRPr="00490F69">
        <w:rPr>
          <w:rFonts w:ascii="Times New Roman" w:eastAsia="Times New Roman" w:hAnsi="Times New Roman" w:cs="Times New Roman"/>
          <w:color w:val="000000"/>
          <w:sz w:val="24"/>
          <w:szCs w:val="24"/>
          <w:lang w:val="uk-UA"/>
        </w:rPr>
        <w:t>. Сторони зобов’язуються дотримуватись вимог антикорупційного законодавства України при виконанні цього Договору.</w:t>
      </w:r>
    </w:p>
    <w:p w14:paraId="6E8EBFE5" w14:textId="00AAFB1C" w:rsidR="00864E5D" w:rsidRPr="00E73D15" w:rsidRDefault="00864E5D" w:rsidP="00CB11E8">
      <w:pPr>
        <w:pBdr>
          <w:top w:val="nil"/>
          <w:left w:val="nil"/>
          <w:bottom w:val="nil"/>
          <w:right w:val="nil"/>
          <w:between w:val="nil"/>
        </w:pBdr>
        <w:shd w:val="clear" w:color="auto" w:fill="FFFFFF"/>
        <w:tabs>
          <w:tab w:val="left" w:pos="-900"/>
          <w:tab w:val="left" w:pos="142"/>
          <w:tab w:val="left" w:pos="567"/>
          <w:tab w:val="left" w:pos="424"/>
        </w:tabs>
        <w:spacing w:line="240" w:lineRule="auto"/>
        <w:ind w:leftChars="0" w:left="0" w:right="176" w:firstLineChars="0" w:firstLine="0"/>
        <w:jc w:val="both"/>
        <w:rPr>
          <w:rFonts w:ascii="Times New Roman" w:eastAsia="Times New Roman" w:hAnsi="Times New Roman" w:cs="Times New Roman"/>
          <w:sz w:val="24"/>
          <w:szCs w:val="24"/>
        </w:rPr>
      </w:pPr>
    </w:p>
    <w:p w14:paraId="75649958" w14:textId="77777777" w:rsidR="00864E5D" w:rsidRPr="00490F69" w:rsidRDefault="00864E5D">
      <w:pPr>
        <w:pBdr>
          <w:top w:val="nil"/>
          <w:left w:val="nil"/>
          <w:bottom w:val="nil"/>
          <w:right w:val="nil"/>
          <w:between w:val="nil"/>
        </w:pBdr>
        <w:shd w:val="clear" w:color="auto" w:fill="FFFFFF"/>
        <w:tabs>
          <w:tab w:val="left" w:pos="1134"/>
          <w:tab w:val="left" w:pos="1418"/>
          <w:tab w:val="left" w:pos="2410"/>
        </w:tabs>
        <w:spacing w:line="240" w:lineRule="auto"/>
        <w:ind w:left="0" w:right="176" w:hanging="2"/>
        <w:jc w:val="both"/>
        <w:rPr>
          <w:rFonts w:ascii="Times New Roman" w:eastAsia="Times New Roman" w:hAnsi="Times New Roman" w:cs="Times New Roman"/>
          <w:color w:val="000000"/>
          <w:sz w:val="24"/>
          <w:szCs w:val="24"/>
          <w:lang w:val="uk-UA"/>
        </w:rPr>
      </w:pPr>
    </w:p>
    <w:p w14:paraId="2F5BBE21" w14:textId="77777777" w:rsidR="00864E5D" w:rsidRPr="00490F69" w:rsidRDefault="003B3917">
      <w:pPr>
        <w:pBdr>
          <w:top w:val="nil"/>
          <w:left w:val="nil"/>
          <w:bottom w:val="nil"/>
          <w:right w:val="nil"/>
          <w:between w:val="nil"/>
        </w:pBdr>
        <w:shd w:val="clear" w:color="auto" w:fill="FFFFFF"/>
        <w:tabs>
          <w:tab w:val="left" w:pos="1134"/>
          <w:tab w:val="left" w:pos="1418"/>
          <w:tab w:val="left" w:pos="2410"/>
        </w:tabs>
        <w:spacing w:line="240" w:lineRule="auto"/>
        <w:ind w:left="0" w:right="176" w:hanging="2"/>
        <w:jc w:val="center"/>
        <w:rPr>
          <w:rFonts w:ascii="Times New Roman" w:eastAsia="Times New Roman" w:hAnsi="Times New Roman" w:cs="Times New Roman"/>
          <w:color w:val="000000"/>
          <w:sz w:val="24"/>
          <w:szCs w:val="24"/>
          <w:lang w:val="uk-UA"/>
        </w:rPr>
      </w:pPr>
      <w:r w:rsidRPr="00490F69">
        <w:rPr>
          <w:rFonts w:ascii="Times New Roman" w:eastAsia="Times New Roman" w:hAnsi="Times New Roman" w:cs="Times New Roman"/>
          <w:b/>
          <w:color w:val="000000"/>
          <w:sz w:val="24"/>
          <w:szCs w:val="24"/>
          <w:lang w:val="uk-UA"/>
        </w:rPr>
        <w:t>10. РЕКВІЗИТИ ТА ПІДПИСИ СТОРІН</w:t>
      </w:r>
    </w:p>
    <w:tbl>
      <w:tblPr>
        <w:tblStyle w:val="aff"/>
        <w:tblW w:w="10064" w:type="dxa"/>
        <w:tblInd w:w="0" w:type="dxa"/>
        <w:tblLayout w:type="fixed"/>
        <w:tblLook w:val="0000" w:firstRow="0" w:lastRow="0" w:firstColumn="0" w:lastColumn="0" w:noHBand="0" w:noVBand="0"/>
      </w:tblPr>
      <w:tblGrid>
        <w:gridCol w:w="4928"/>
        <w:gridCol w:w="5136"/>
      </w:tblGrid>
      <w:tr w:rsidR="00864E5D" w:rsidRPr="00513FF2" w14:paraId="3B1A14E7" w14:textId="77777777">
        <w:tc>
          <w:tcPr>
            <w:tcW w:w="4928" w:type="dxa"/>
          </w:tcPr>
          <w:p w14:paraId="6D99C6E3" w14:textId="77777777" w:rsidR="00864E5D" w:rsidRPr="00490F69" w:rsidRDefault="00864E5D" w:rsidP="00B85451">
            <w:pPr>
              <w:widowControl/>
              <w:pBdr>
                <w:top w:val="nil"/>
                <w:left w:val="nil"/>
                <w:bottom w:val="nil"/>
                <w:right w:val="nil"/>
                <w:between w:val="nil"/>
              </w:pBdr>
              <w:tabs>
                <w:tab w:val="left" w:pos="709"/>
              </w:tabs>
              <w:spacing w:line="240" w:lineRule="auto"/>
              <w:ind w:left="0" w:hanging="2"/>
              <w:jc w:val="both"/>
              <w:rPr>
                <w:rFonts w:ascii="Times New Roman" w:eastAsia="Times New Roman" w:hAnsi="Times New Roman" w:cs="Times New Roman"/>
                <w:color w:val="00000A"/>
                <w:sz w:val="24"/>
                <w:szCs w:val="24"/>
                <w:lang w:val="uk-UA"/>
              </w:rPr>
            </w:pPr>
          </w:p>
          <w:p w14:paraId="3F6FD692" w14:textId="6BDE063B" w:rsidR="00C21CD5" w:rsidRPr="00544F96" w:rsidRDefault="003B3917" w:rsidP="00544F96">
            <w:pPr>
              <w:widowControl/>
              <w:pBdr>
                <w:top w:val="nil"/>
                <w:left w:val="nil"/>
                <w:bottom w:val="nil"/>
                <w:right w:val="nil"/>
                <w:between w:val="nil"/>
              </w:pBdr>
              <w:tabs>
                <w:tab w:val="left" w:pos="709"/>
              </w:tabs>
              <w:spacing w:line="240" w:lineRule="auto"/>
              <w:ind w:left="0" w:hanging="2"/>
              <w:jc w:val="both"/>
              <w:rPr>
                <w:rFonts w:ascii="Times New Roman" w:eastAsia="Times New Roman" w:hAnsi="Times New Roman" w:cs="Times New Roman"/>
                <w:b/>
                <w:color w:val="00000A"/>
                <w:sz w:val="24"/>
                <w:szCs w:val="24"/>
                <w:lang w:val="uk-UA"/>
              </w:rPr>
            </w:pPr>
            <w:r w:rsidRPr="00490F69">
              <w:rPr>
                <w:rFonts w:ascii="Times New Roman" w:eastAsia="Times New Roman" w:hAnsi="Times New Roman" w:cs="Times New Roman"/>
                <w:b/>
                <w:color w:val="00000A"/>
                <w:sz w:val="24"/>
                <w:szCs w:val="24"/>
                <w:lang w:val="uk-UA"/>
              </w:rPr>
              <w:t>БЛАГОДІЙНИК</w:t>
            </w:r>
            <w:r w:rsidR="00B85451" w:rsidRPr="00490F69">
              <w:rPr>
                <w:rFonts w:ascii="Times New Roman" w:eastAsia="Times New Roman" w:hAnsi="Times New Roman" w:cs="Times New Roman"/>
                <w:b/>
                <w:color w:val="00000A"/>
                <w:sz w:val="24"/>
                <w:szCs w:val="24"/>
                <w:lang w:val="uk-UA"/>
              </w:rPr>
              <w:t>:</w:t>
            </w:r>
          </w:p>
        </w:tc>
        <w:tc>
          <w:tcPr>
            <w:tcW w:w="5136" w:type="dxa"/>
          </w:tcPr>
          <w:p w14:paraId="40876C4A" w14:textId="77777777" w:rsidR="00864E5D" w:rsidRPr="00490F69" w:rsidRDefault="003B3917" w:rsidP="00B85451">
            <w:pPr>
              <w:widowControl/>
              <w:pBdr>
                <w:top w:val="nil"/>
                <w:left w:val="nil"/>
                <w:bottom w:val="nil"/>
                <w:right w:val="nil"/>
                <w:between w:val="nil"/>
              </w:pBdr>
              <w:tabs>
                <w:tab w:val="left" w:pos="709"/>
              </w:tabs>
              <w:spacing w:line="240" w:lineRule="auto"/>
              <w:ind w:left="0" w:hanging="2"/>
              <w:jc w:val="both"/>
              <w:rPr>
                <w:rFonts w:ascii="Times New Roman" w:eastAsia="Times New Roman" w:hAnsi="Times New Roman" w:cs="Times New Roman"/>
                <w:color w:val="00000A"/>
                <w:sz w:val="24"/>
                <w:szCs w:val="24"/>
                <w:lang w:val="uk-UA"/>
              </w:rPr>
            </w:pPr>
            <w:r w:rsidRPr="00490F69">
              <w:rPr>
                <w:rFonts w:ascii="Times New Roman" w:eastAsia="Times New Roman" w:hAnsi="Times New Roman" w:cs="Times New Roman"/>
                <w:b/>
                <w:color w:val="00000A"/>
                <w:sz w:val="24"/>
                <w:szCs w:val="24"/>
                <w:lang w:val="uk-UA"/>
              </w:rPr>
              <w:t xml:space="preserve">                             </w:t>
            </w:r>
          </w:p>
          <w:p w14:paraId="456E9395" w14:textId="77777777" w:rsidR="00C21CD5" w:rsidRDefault="003B3917" w:rsidP="00544F96">
            <w:pPr>
              <w:widowControl/>
              <w:pBdr>
                <w:top w:val="nil"/>
                <w:left w:val="nil"/>
                <w:bottom w:val="nil"/>
                <w:right w:val="nil"/>
                <w:between w:val="nil"/>
              </w:pBdr>
              <w:tabs>
                <w:tab w:val="left" w:pos="709"/>
              </w:tabs>
              <w:spacing w:line="240" w:lineRule="auto"/>
              <w:ind w:left="0" w:hanging="2"/>
              <w:jc w:val="both"/>
              <w:rPr>
                <w:rFonts w:ascii="Times New Roman" w:eastAsia="Times New Roman" w:hAnsi="Times New Roman" w:cs="Times New Roman"/>
                <w:b/>
                <w:color w:val="00000A"/>
                <w:sz w:val="24"/>
                <w:szCs w:val="24"/>
                <w:lang w:val="uk-UA"/>
              </w:rPr>
            </w:pPr>
            <w:r w:rsidRPr="00490F69">
              <w:rPr>
                <w:rFonts w:ascii="Times New Roman" w:eastAsia="Times New Roman" w:hAnsi="Times New Roman" w:cs="Times New Roman"/>
                <w:b/>
                <w:color w:val="00000A"/>
                <w:sz w:val="24"/>
                <w:szCs w:val="24"/>
                <w:lang w:val="uk-UA"/>
              </w:rPr>
              <w:t>БЕНЕФІЦІАР</w:t>
            </w:r>
            <w:r w:rsidR="00B85451" w:rsidRPr="00490F69">
              <w:rPr>
                <w:rFonts w:ascii="Times New Roman" w:eastAsia="Times New Roman" w:hAnsi="Times New Roman" w:cs="Times New Roman"/>
                <w:b/>
                <w:color w:val="00000A"/>
                <w:sz w:val="24"/>
                <w:szCs w:val="24"/>
                <w:lang w:val="uk-UA"/>
              </w:rPr>
              <w:t>:</w:t>
            </w:r>
          </w:p>
          <w:p w14:paraId="26523724" w14:textId="3FA2038A" w:rsidR="00544F96" w:rsidRPr="00544F96" w:rsidRDefault="00544F96" w:rsidP="00544F96">
            <w:pPr>
              <w:widowControl/>
              <w:pBdr>
                <w:top w:val="nil"/>
                <w:left w:val="nil"/>
                <w:bottom w:val="nil"/>
                <w:right w:val="nil"/>
                <w:between w:val="nil"/>
              </w:pBdr>
              <w:tabs>
                <w:tab w:val="left" w:pos="709"/>
              </w:tabs>
              <w:spacing w:line="240" w:lineRule="auto"/>
              <w:ind w:left="0" w:hanging="2"/>
              <w:jc w:val="both"/>
              <w:rPr>
                <w:rFonts w:ascii="Times New Roman" w:eastAsia="Times New Roman" w:hAnsi="Times New Roman" w:cs="Times New Roman"/>
                <w:b/>
                <w:color w:val="00000A"/>
                <w:sz w:val="24"/>
                <w:szCs w:val="24"/>
                <w:lang w:val="uk-UA"/>
              </w:rPr>
            </w:pPr>
          </w:p>
        </w:tc>
      </w:tr>
      <w:tr w:rsidR="007907E1" w:rsidRPr="00490F69" w14:paraId="47AD8701" w14:textId="77777777">
        <w:tc>
          <w:tcPr>
            <w:tcW w:w="4928" w:type="dxa"/>
          </w:tcPr>
          <w:p w14:paraId="02AEEF5A" w14:textId="194B6D25" w:rsidR="007907E1" w:rsidRDefault="002B0051" w:rsidP="007907E1">
            <w:pPr>
              <w:tabs>
                <w:tab w:val="left" w:pos="5429"/>
              </w:tabs>
              <w:ind w:left="0" w:right="-26" w:hanging="2"/>
              <w:rPr>
                <w:rFonts w:ascii="Times New Roman" w:hAnsi="Times New Roman" w:cs="Times New Roman"/>
                <w:b/>
                <w:bCs/>
                <w:sz w:val="24"/>
                <w:szCs w:val="24"/>
              </w:rPr>
            </w:pPr>
            <w:r>
              <w:rPr>
                <w:rFonts w:ascii="Times New Roman" w:hAnsi="Times New Roman" w:cs="Times New Roman"/>
                <w:b/>
                <w:bCs/>
                <w:sz w:val="24"/>
                <w:szCs w:val="24"/>
                <w:lang w:val="uk-UA"/>
              </w:rPr>
              <w:t xml:space="preserve">ГО </w:t>
            </w:r>
            <w:r w:rsidR="00544F96">
              <w:rPr>
                <w:rFonts w:ascii="Times New Roman" w:hAnsi="Times New Roman" w:cs="Times New Roman"/>
                <w:b/>
                <w:bCs/>
                <w:sz w:val="24"/>
                <w:szCs w:val="24"/>
                <w:lang w:val="uk-UA"/>
              </w:rPr>
              <w:t xml:space="preserve"> </w:t>
            </w:r>
            <w:r w:rsidR="00741CB5" w:rsidRPr="007907E1">
              <w:rPr>
                <w:rFonts w:ascii="Times New Roman" w:hAnsi="Times New Roman" w:cs="Times New Roman"/>
                <w:b/>
                <w:bCs/>
                <w:sz w:val="24"/>
                <w:szCs w:val="24"/>
              </w:rPr>
              <w:t>«</w:t>
            </w:r>
            <w:r>
              <w:rPr>
                <w:rFonts w:ascii="Times New Roman" w:hAnsi="Times New Roman" w:cs="Times New Roman"/>
                <w:b/>
                <w:bCs/>
                <w:sz w:val="24"/>
                <w:szCs w:val="24"/>
                <w:lang w:val="uk-UA"/>
              </w:rPr>
              <w:t>Інститут цифрової трансформації</w:t>
            </w:r>
            <w:r w:rsidR="00741CB5" w:rsidRPr="007907E1">
              <w:rPr>
                <w:rFonts w:ascii="Times New Roman" w:hAnsi="Times New Roman" w:cs="Times New Roman"/>
                <w:b/>
                <w:bCs/>
                <w:sz w:val="24"/>
                <w:szCs w:val="24"/>
              </w:rPr>
              <w:t>»</w:t>
            </w:r>
          </w:p>
          <w:p w14:paraId="05A94FBE" w14:textId="77777777" w:rsidR="00741CB5" w:rsidRPr="007907E1" w:rsidRDefault="00741CB5" w:rsidP="007907E1">
            <w:pPr>
              <w:tabs>
                <w:tab w:val="left" w:pos="5429"/>
              </w:tabs>
              <w:ind w:left="0" w:right="-26" w:hanging="2"/>
              <w:rPr>
                <w:rFonts w:ascii="Times New Roman" w:hAnsi="Times New Roman" w:cs="Times New Roman"/>
                <w:b/>
                <w:bCs/>
                <w:sz w:val="24"/>
                <w:szCs w:val="24"/>
              </w:rPr>
            </w:pPr>
          </w:p>
          <w:p w14:paraId="0C20F8E9" w14:textId="77777777" w:rsidR="007907E1" w:rsidRPr="007907E1" w:rsidRDefault="007907E1" w:rsidP="007907E1">
            <w:pPr>
              <w:pStyle w:val="af"/>
              <w:ind w:left="0" w:hanging="2"/>
              <w:rPr>
                <w:rFonts w:ascii="Times New Roman" w:hAnsi="Times New Roman" w:cs="Times New Roman"/>
                <w:bCs/>
                <w:sz w:val="24"/>
                <w:szCs w:val="24"/>
              </w:rPr>
            </w:pPr>
            <w:proofErr w:type="spellStart"/>
            <w:r w:rsidRPr="007907E1">
              <w:rPr>
                <w:rFonts w:ascii="Times New Roman" w:hAnsi="Times New Roman" w:cs="Times New Roman"/>
                <w:bCs/>
                <w:sz w:val="24"/>
                <w:szCs w:val="24"/>
              </w:rPr>
              <w:t>Юридична</w:t>
            </w:r>
            <w:proofErr w:type="spellEnd"/>
            <w:r w:rsidRPr="007907E1">
              <w:rPr>
                <w:rFonts w:ascii="Times New Roman" w:hAnsi="Times New Roman" w:cs="Times New Roman"/>
                <w:bCs/>
                <w:sz w:val="24"/>
                <w:szCs w:val="24"/>
              </w:rPr>
              <w:t xml:space="preserve"> адреса:</w:t>
            </w:r>
          </w:p>
          <w:p w14:paraId="67F9B260" w14:textId="1856CA98" w:rsidR="007907E1" w:rsidRPr="002B0051" w:rsidRDefault="00741CB5" w:rsidP="007907E1">
            <w:pPr>
              <w:pStyle w:val="af"/>
              <w:ind w:left="0" w:hanging="2"/>
              <w:rPr>
                <w:rFonts w:ascii="Times New Roman" w:hAnsi="Times New Roman" w:cs="Times New Roman"/>
                <w:bCs/>
                <w:sz w:val="24"/>
                <w:szCs w:val="24"/>
                <w:lang w:val="uk-UA"/>
              </w:rPr>
            </w:pPr>
            <w:proofErr w:type="spellStart"/>
            <w:r w:rsidRPr="00741CB5">
              <w:rPr>
                <w:rFonts w:ascii="Times New Roman" w:hAnsi="Times New Roman" w:cs="Times New Roman"/>
                <w:sz w:val="24"/>
                <w:szCs w:val="24"/>
              </w:rPr>
              <w:t>Україна</w:t>
            </w:r>
            <w:proofErr w:type="spellEnd"/>
            <w:r>
              <w:rPr>
                <w:rFonts w:ascii="Times New Roman" w:hAnsi="Times New Roman" w:cs="Times New Roman"/>
                <w:bCs/>
                <w:sz w:val="24"/>
                <w:szCs w:val="24"/>
                <w:lang w:val="uk-UA"/>
              </w:rPr>
              <w:t xml:space="preserve">, </w:t>
            </w:r>
            <w:r w:rsidR="007907E1" w:rsidRPr="007907E1">
              <w:rPr>
                <w:rFonts w:ascii="Times New Roman" w:hAnsi="Times New Roman" w:cs="Times New Roman"/>
                <w:bCs/>
                <w:sz w:val="24"/>
                <w:szCs w:val="24"/>
              </w:rPr>
              <w:t>м. </w:t>
            </w:r>
            <w:proofErr w:type="spellStart"/>
            <w:r w:rsidR="007907E1" w:rsidRPr="007907E1">
              <w:rPr>
                <w:rFonts w:ascii="Times New Roman" w:hAnsi="Times New Roman" w:cs="Times New Roman"/>
                <w:bCs/>
                <w:sz w:val="24"/>
                <w:szCs w:val="24"/>
              </w:rPr>
              <w:t>Київ</w:t>
            </w:r>
            <w:proofErr w:type="spellEnd"/>
            <w:r w:rsidR="007907E1" w:rsidRPr="007907E1">
              <w:rPr>
                <w:rFonts w:ascii="Times New Roman" w:hAnsi="Times New Roman" w:cs="Times New Roman"/>
                <w:bCs/>
                <w:sz w:val="24"/>
                <w:szCs w:val="24"/>
              </w:rPr>
              <w:t xml:space="preserve">, </w:t>
            </w:r>
            <w:r w:rsidR="002B0051">
              <w:rPr>
                <w:rFonts w:ascii="Times New Roman" w:hAnsi="Times New Roman" w:cs="Times New Roman"/>
                <w:bCs/>
                <w:sz w:val="24"/>
                <w:szCs w:val="24"/>
                <w:lang w:val="uk-UA"/>
              </w:rPr>
              <w:t>Спортивна площа</w:t>
            </w:r>
            <w:r w:rsidR="007907E1" w:rsidRPr="007907E1">
              <w:rPr>
                <w:rFonts w:ascii="Times New Roman" w:hAnsi="Times New Roman" w:cs="Times New Roman"/>
                <w:bCs/>
                <w:sz w:val="24"/>
                <w:szCs w:val="24"/>
              </w:rPr>
              <w:t>, 1</w:t>
            </w:r>
            <w:r w:rsidR="002B0051">
              <w:rPr>
                <w:rFonts w:ascii="Times New Roman" w:hAnsi="Times New Roman" w:cs="Times New Roman"/>
                <w:bCs/>
                <w:sz w:val="24"/>
                <w:szCs w:val="24"/>
                <w:lang w:val="uk-UA"/>
              </w:rPr>
              <w:t xml:space="preserve"> секція Б поверх 11. Креативний </w:t>
            </w:r>
            <w:proofErr w:type="spellStart"/>
            <w:r w:rsidR="002B0051">
              <w:rPr>
                <w:rFonts w:ascii="Times New Roman" w:hAnsi="Times New Roman" w:cs="Times New Roman"/>
                <w:bCs/>
                <w:sz w:val="24"/>
                <w:szCs w:val="24"/>
                <w:lang w:val="uk-UA"/>
              </w:rPr>
              <w:t>квртал</w:t>
            </w:r>
            <w:proofErr w:type="spellEnd"/>
          </w:p>
          <w:p w14:paraId="42D8FE9E" w14:textId="77777777" w:rsidR="00544F96" w:rsidRPr="00953CD0" w:rsidRDefault="00544F96" w:rsidP="007907E1">
            <w:pPr>
              <w:pStyle w:val="af"/>
              <w:ind w:left="0" w:hanging="2"/>
              <w:rPr>
                <w:rFonts w:ascii="Times New Roman" w:hAnsi="Times New Roman" w:cs="Times New Roman"/>
                <w:bCs/>
                <w:sz w:val="24"/>
                <w:szCs w:val="24"/>
                <w:lang w:val="uk-UA"/>
              </w:rPr>
            </w:pPr>
          </w:p>
          <w:p w14:paraId="713CF264" w14:textId="54A12031" w:rsidR="007907E1" w:rsidRPr="00953CD0" w:rsidRDefault="002B0051" w:rsidP="007907E1">
            <w:pPr>
              <w:pStyle w:val="af"/>
              <w:ind w:left="0" w:hanging="2"/>
              <w:rPr>
                <w:rFonts w:ascii="Times New Roman" w:hAnsi="Times New Roman" w:cs="Times New Roman"/>
                <w:bCs/>
                <w:sz w:val="24"/>
                <w:szCs w:val="24"/>
                <w:lang w:val="uk-UA"/>
              </w:rPr>
            </w:pPr>
            <w:r>
              <w:rPr>
                <w:rFonts w:ascii="Times New Roman" w:hAnsi="Times New Roman" w:cs="Times New Roman"/>
                <w:bCs/>
                <w:sz w:val="24"/>
                <w:szCs w:val="24"/>
                <w:lang w:val="uk-UA"/>
              </w:rPr>
              <w:t>Розрахунковий рахунок</w:t>
            </w:r>
            <w:r w:rsidR="007907E1" w:rsidRPr="00953CD0">
              <w:rPr>
                <w:rFonts w:ascii="Times New Roman" w:hAnsi="Times New Roman" w:cs="Times New Roman"/>
                <w:bCs/>
                <w:sz w:val="24"/>
                <w:szCs w:val="24"/>
                <w:lang w:val="uk-UA"/>
              </w:rPr>
              <w:t>:</w:t>
            </w:r>
          </w:p>
          <w:p w14:paraId="6F7C78CA" w14:textId="77777777" w:rsidR="00E17C39" w:rsidRPr="00953CD0" w:rsidRDefault="007907E1" w:rsidP="00E17C39">
            <w:pPr>
              <w:pStyle w:val="af"/>
              <w:ind w:left="0" w:hanging="2"/>
              <w:rPr>
                <w:rFonts w:ascii="Times New Roman" w:hAnsi="Times New Roman" w:cs="Times New Roman"/>
                <w:bCs/>
                <w:sz w:val="24"/>
                <w:szCs w:val="24"/>
                <w:lang w:val="uk-UA"/>
              </w:rPr>
            </w:pPr>
            <w:r w:rsidRPr="00953CD0">
              <w:rPr>
                <w:rFonts w:ascii="Times New Roman" w:hAnsi="Times New Roman" w:cs="Times New Roman"/>
                <w:bCs/>
                <w:sz w:val="24"/>
                <w:szCs w:val="24"/>
                <w:lang w:val="uk-UA"/>
              </w:rPr>
              <w:t xml:space="preserve">Код ЄДРПОУ </w:t>
            </w:r>
            <w:r w:rsidR="002B0051">
              <w:rPr>
                <w:rFonts w:ascii="Times New Roman" w:hAnsi="Times New Roman" w:cs="Times New Roman"/>
                <w:bCs/>
                <w:sz w:val="24"/>
                <w:szCs w:val="24"/>
                <w:lang w:val="uk-UA"/>
              </w:rPr>
              <w:t>42397134</w:t>
            </w:r>
            <w:r w:rsidR="00E17C39">
              <w:rPr>
                <w:rFonts w:ascii="Times New Roman" w:hAnsi="Times New Roman" w:cs="Times New Roman"/>
                <w:bCs/>
                <w:sz w:val="24"/>
                <w:szCs w:val="24"/>
                <w:lang w:val="uk-UA"/>
              </w:rPr>
              <w:t xml:space="preserve">; </w:t>
            </w:r>
            <w:r w:rsidR="00E17C39" w:rsidRPr="00953CD0">
              <w:rPr>
                <w:rFonts w:ascii="Times New Roman" w:hAnsi="Times New Roman" w:cs="Times New Roman"/>
                <w:bCs/>
                <w:sz w:val="24"/>
                <w:szCs w:val="24"/>
                <w:lang w:val="uk-UA"/>
              </w:rPr>
              <w:t>ІПН 346186926572</w:t>
            </w:r>
          </w:p>
          <w:p w14:paraId="4CCB4430" w14:textId="1532C8FC" w:rsidR="00E17C39" w:rsidRDefault="00E17C39" w:rsidP="007907E1">
            <w:pPr>
              <w:pStyle w:val="af"/>
              <w:ind w:left="0" w:hanging="2"/>
              <w:rPr>
                <w:rFonts w:ascii="Times New Roman" w:hAnsi="Times New Roman" w:cs="Times New Roman"/>
                <w:bCs/>
                <w:sz w:val="24"/>
                <w:szCs w:val="24"/>
                <w:lang w:val="uk-UA"/>
              </w:rPr>
            </w:pPr>
          </w:p>
          <w:p w14:paraId="1B8BA588" w14:textId="1CF097C6" w:rsidR="00E17C39" w:rsidRPr="00E17C39" w:rsidRDefault="00E17C39" w:rsidP="00E17C39">
            <w:pPr>
              <w:pStyle w:val="af"/>
              <w:ind w:left="0" w:hanging="2"/>
              <w:rPr>
                <w:rFonts w:ascii="Times New Roman" w:hAnsi="Times New Roman" w:cs="Times New Roman"/>
                <w:bCs/>
                <w:sz w:val="24"/>
                <w:szCs w:val="24"/>
                <w:lang w:val="uk-UA"/>
              </w:rPr>
            </w:pPr>
            <w:r>
              <w:rPr>
                <w:rFonts w:ascii="Times New Roman" w:hAnsi="Times New Roman" w:cs="Times New Roman"/>
                <w:bCs/>
                <w:sz w:val="24"/>
                <w:szCs w:val="24"/>
                <w:lang w:val="uk-UA"/>
              </w:rPr>
              <w:t>АТ КБ Приватбанк</w:t>
            </w:r>
          </w:p>
          <w:p w14:paraId="4447619A" w14:textId="77777777" w:rsidR="00E17C39" w:rsidRPr="00953CD0" w:rsidRDefault="00544F96" w:rsidP="007907E1">
            <w:pPr>
              <w:ind w:left="0" w:hanging="2"/>
              <w:jc w:val="both"/>
              <w:rPr>
                <w:rFonts w:ascii="Times New Roman" w:hAnsi="Times New Roman" w:cs="Times New Roman"/>
                <w:bCs/>
                <w:sz w:val="24"/>
                <w:szCs w:val="24"/>
                <w:lang w:val="uk-UA"/>
              </w:rPr>
            </w:pPr>
            <w:r>
              <w:rPr>
                <w:rFonts w:ascii="Times New Roman" w:hAnsi="Times New Roman" w:cs="Times New Roman"/>
                <w:bCs/>
                <w:sz w:val="24"/>
                <w:szCs w:val="24"/>
                <w:lang w:val="en-US"/>
              </w:rPr>
              <w:t>IBAN</w:t>
            </w:r>
            <w:r w:rsidR="007907E1" w:rsidRPr="00953CD0">
              <w:rPr>
                <w:rFonts w:ascii="Times New Roman" w:hAnsi="Times New Roman" w:cs="Times New Roman"/>
                <w:bCs/>
                <w:sz w:val="24"/>
                <w:szCs w:val="24"/>
                <w:lang w:val="uk-UA"/>
              </w:rPr>
              <w:t xml:space="preserve">: </w:t>
            </w:r>
          </w:p>
          <w:p w14:paraId="02BFA374" w14:textId="795280EA" w:rsidR="007907E1" w:rsidRPr="0065375C" w:rsidRDefault="00E17C39" w:rsidP="007907E1">
            <w:pPr>
              <w:ind w:left="0" w:hanging="2"/>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Pr>
                <w:rFonts w:ascii="Times New Roman" w:hAnsi="Times New Roman" w:cs="Times New Roman"/>
                <w:bCs/>
                <w:sz w:val="24"/>
                <w:szCs w:val="24"/>
                <w:lang w:val="en-US"/>
              </w:rPr>
              <w:t>UAH</w:t>
            </w:r>
            <w:r>
              <w:rPr>
                <w:rFonts w:ascii="Times New Roman" w:hAnsi="Times New Roman" w:cs="Times New Roman"/>
                <w:bCs/>
                <w:sz w:val="24"/>
                <w:szCs w:val="24"/>
                <w:lang w:val="uk-UA"/>
              </w:rPr>
              <w:t>)</w:t>
            </w:r>
            <w:r w:rsidRPr="0065375C">
              <w:rPr>
                <w:rFonts w:ascii="Times New Roman" w:hAnsi="Times New Roman" w:cs="Times New Roman"/>
                <w:bCs/>
                <w:sz w:val="24"/>
                <w:szCs w:val="24"/>
                <w:lang w:val="uk-UA"/>
              </w:rPr>
              <w:t xml:space="preserve"> </w:t>
            </w:r>
            <w:r w:rsidR="007907E1" w:rsidRPr="00E17C39">
              <w:rPr>
                <w:rFonts w:ascii="Times New Roman" w:hAnsi="Times New Roman" w:cs="Times New Roman"/>
                <w:bCs/>
                <w:sz w:val="24"/>
                <w:szCs w:val="24"/>
                <w:lang w:val="en-US"/>
              </w:rPr>
              <w:t>UA</w:t>
            </w:r>
            <w:r w:rsidRPr="0065375C">
              <w:rPr>
                <w:rFonts w:ascii="Times New Roman" w:hAnsi="Times New Roman" w:cs="Times New Roman"/>
                <w:bCs/>
                <w:sz w:val="24"/>
                <w:szCs w:val="24"/>
                <w:lang w:val="uk-UA"/>
              </w:rPr>
              <w:t>863052990000026005036201990</w:t>
            </w:r>
          </w:p>
          <w:p w14:paraId="5864EA04" w14:textId="5F4F2E63" w:rsidR="00E17C39" w:rsidRPr="0065375C" w:rsidRDefault="00E17C39" w:rsidP="007907E1">
            <w:pPr>
              <w:ind w:left="0" w:hanging="2"/>
              <w:jc w:val="both"/>
              <w:rPr>
                <w:rFonts w:ascii="Times New Roman" w:hAnsi="Times New Roman" w:cs="Times New Roman"/>
                <w:bCs/>
                <w:sz w:val="24"/>
                <w:szCs w:val="24"/>
              </w:rPr>
            </w:pPr>
            <w:r>
              <w:rPr>
                <w:rFonts w:ascii="Times New Roman" w:hAnsi="Times New Roman" w:cs="Times New Roman"/>
                <w:bCs/>
                <w:sz w:val="24"/>
                <w:szCs w:val="24"/>
                <w:lang w:val="uk-UA"/>
              </w:rPr>
              <w:t>(</w:t>
            </w:r>
            <w:r>
              <w:rPr>
                <w:rFonts w:ascii="Times New Roman" w:hAnsi="Times New Roman" w:cs="Times New Roman"/>
                <w:bCs/>
                <w:sz w:val="24"/>
                <w:szCs w:val="24"/>
                <w:lang w:val="en-US"/>
              </w:rPr>
              <w:t>EUR</w:t>
            </w:r>
            <w:r>
              <w:rPr>
                <w:rFonts w:ascii="Times New Roman" w:hAnsi="Times New Roman" w:cs="Times New Roman"/>
                <w:bCs/>
                <w:sz w:val="24"/>
                <w:szCs w:val="24"/>
                <w:lang w:val="uk-UA"/>
              </w:rPr>
              <w:t>)</w:t>
            </w:r>
            <w:r w:rsidRPr="0065375C">
              <w:rPr>
                <w:rFonts w:ascii="Times New Roman" w:hAnsi="Times New Roman" w:cs="Times New Roman"/>
                <w:bCs/>
                <w:sz w:val="24"/>
                <w:szCs w:val="24"/>
              </w:rPr>
              <w:t xml:space="preserve"> </w:t>
            </w:r>
            <w:r w:rsidRPr="00E17C39">
              <w:rPr>
                <w:rFonts w:ascii="Times New Roman" w:hAnsi="Times New Roman" w:cs="Times New Roman"/>
                <w:bCs/>
                <w:sz w:val="24"/>
                <w:szCs w:val="24"/>
                <w:lang w:val="en-US"/>
              </w:rPr>
              <w:t>UA</w:t>
            </w:r>
            <w:r w:rsidRPr="0065375C">
              <w:rPr>
                <w:rFonts w:ascii="Times New Roman" w:hAnsi="Times New Roman" w:cs="Times New Roman"/>
                <w:bCs/>
                <w:sz w:val="24"/>
                <w:szCs w:val="24"/>
              </w:rPr>
              <w:t>45305299000002600303622</w:t>
            </w:r>
            <w:r w:rsidR="00280066" w:rsidRPr="0065375C">
              <w:rPr>
                <w:rFonts w:ascii="Times New Roman" w:hAnsi="Times New Roman" w:cs="Times New Roman"/>
                <w:bCs/>
                <w:sz w:val="24"/>
                <w:szCs w:val="24"/>
              </w:rPr>
              <w:t>8889</w:t>
            </w:r>
          </w:p>
          <w:p w14:paraId="7BB3735D" w14:textId="731BDE90" w:rsidR="00280066" w:rsidRPr="0065375C" w:rsidRDefault="00280066" w:rsidP="007907E1">
            <w:pPr>
              <w:ind w:left="0" w:hanging="2"/>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Pr>
                <w:rFonts w:ascii="Times New Roman" w:hAnsi="Times New Roman" w:cs="Times New Roman"/>
                <w:bCs/>
                <w:sz w:val="24"/>
                <w:szCs w:val="24"/>
                <w:lang w:val="en-US"/>
              </w:rPr>
              <w:t>USD</w:t>
            </w:r>
            <w:r>
              <w:rPr>
                <w:rFonts w:ascii="Times New Roman" w:hAnsi="Times New Roman" w:cs="Times New Roman"/>
                <w:bCs/>
                <w:sz w:val="24"/>
                <w:szCs w:val="24"/>
                <w:lang w:val="uk-UA"/>
              </w:rPr>
              <w:t>)</w:t>
            </w:r>
            <w:r w:rsidRPr="0065375C">
              <w:rPr>
                <w:rFonts w:ascii="Times New Roman" w:hAnsi="Times New Roman" w:cs="Times New Roman"/>
                <w:bCs/>
                <w:sz w:val="24"/>
                <w:szCs w:val="24"/>
              </w:rPr>
              <w:t xml:space="preserve"> </w:t>
            </w:r>
            <w:r w:rsidRPr="00953CD0">
              <w:rPr>
                <w:rFonts w:ascii="Times New Roman" w:hAnsi="Times New Roman" w:cs="Times New Roman"/>
                <w:bCs/>
                <w:sz w:val="24"/>
                <w:szCs w:val="24"/>
                <w:lang w:val="en-US"/>
              </w:rPr>
              <w:t>UA</w:t>
            </w:r>
            <w:r w:rsidRPr="0065375C">
              <w:rPr>
                <w:rFonts w:ascii="Times New Roman" w:hAnsi="Times New Roman" w:cs="Times New Roman"/>
                <w:bCs/>
                <w:sz w:val="24"/>
                <w:szCs w:val="24"/>
              </w:rPr>
              <w:t>373052990000026006026230947</w:t>
            </w:r>
          </w:p>
          <w:p w14:paraId="0F363054" w14:textId="01CBA08B" w:rsidR="00280066" w:rsidRDefault="00280066" w:rsidP="007907E1">
            <w:pPr>
              <w:ind w:left="0" w:hanging="2"/>
              <w:jc w:val="both"/>
              <w:rPr>
                <w:rFonts w:ascii="Times New Roman" w:hAnsi="Times New Roman" w:cs="Times New Roman"/>
                <w:bCs/>
                <w:sz w:val="24"/>
                <w:szCs w:val="24"/>
                <w:lang w:val="uk-UA"/>
              </w:rPr>
            </w:pPr>
            <w:r>
              <w:rPr>
                <w:rFonts w:ascii="Times New Roman" w:hAnsi="Times New Roman" w:cs="Times New Roman"/>
                <w:bCs/>
                <w:sz w:val="24"/>
                <w:szCs w:val="24"/>
                <w:lang w:val="uk-UA"/>
              </w:rPr>
              <w:t>Не платник ПДВ</w:t>
            </w:r>
          </w:p>
          <w:p w14:paraId="7BDA953D" w14:textId="5D879B74" w:rsidR="00280066" w:rsidRPr="00953CD0" w:rsidRDefault="00280066" w:rsidP="007907E1">
            <w:pPr>
              <w:ind w:left="0" w:hanging="2"/>
              <w:jc w:val="both"/>
              <w:rPr>
                <w:rFonts w:ascii="Times New Roman" w:hAnsi="Times New Roman" w:cs="Times New Roman"/>
                <w:bCs/>
                <w:sz w:val="24"/>
                <w:szCs w:val="24"/>
              </w:rPr>
            </w:pPr>
            <w:r>
              <w:rPr>
                <w:rFonts w:ascii="Times New Roman" w:hAnsi="Times New Roman" w:cs="Times New Roman"/>
                <w:bCs/>
                <w:sz w:val="24"/>
                <w:szCs w:val="24"/>
                <w:lang w:val="uk-UA"/>
              </w:rPr>
              <w:t>Електрона пошта для інформування</w:t>
            </w:r>
            <w:r w:rsidRPr="00953CD0">
              <w:rPr>
                <w:rFonts w:ascii="Times New Roman" w:hAnsi="Times New Roman" w:cs="Times New Roman"/>
                <w:bCs/>
                <w:sz w:val="24"/>
                <w:szCs w:val="24"/>
              </w:rPr>
              <w:t>:</w:t>
            </w:r>
          </w:p>
          <w:p w14:paraId="36638F2D" w14:textId="41FF7915" w:rsidR="00280066" w:rsidRPr="0065375C" w:rsidRDefault="00280066" w:rsidP="007907E1">
            <w:pPr>
              <w:ind w:left="0" w:hanging="2"/>
              <w:jc w:val="both"/>
              <w:rPr>
                <w:rFonts w:ascii="Times New Roman" w:hAnsi="Times New Roman" w:cs="Times New Roman"/>
                <w:bCs/>
                <w:sz w:val="24"/>
                <w:szCs w:val="24"/>
              </w:rPr>
            </w:pPr>
            <w:r>
              <w:rPr>
                <w:rFonts w:ascii="Times New Roman" w:hAnsi="Times New Roman" w:cs="Times New Roman"/>
                <w:bCs/>
                <w:sz w:val="24"/>
                <w:szCs w:val="24"/>
                <w:lang w:val="en-US"/>
              </w:rPr>
              <w:t>e</w:t>
            </w:r>
            <w:r w:rsidRPr="0065375C">
              <w:rPr>
                <w:rFonts w:ascii="Times New Roman" w:hAnsi="Times New Roman" w:cs="Times New Roman"/>
                <w:bCs/>
                <w:sz w:val="24"/>
                <w:szCs w:val="24"/>
              </w:rPr>
              <w:t>-</w:t>
            </w:r>
            <w:r>
              <w:rPr>
                <w:rFonts w:ascii="Times New Roman" w:hAnsi="Times New Roman" w:cs="Times New Roman"/>
                <w:bCs/>
                <w:sz w:val="24"/>
                <w:szCs w:val="24"/>
                <w:lang w:val="en-US"/>
              </w:rPr>
              <w:t>mail</w:t>
            </w:r>
            <w:r w:rsidRPr="0065375C">
              <w:rPr>
                <w:rFonts w:ascii="Times New Roman" w:hAnsi="Times New Roman" w:cs="Times New Roman"/>
                <w:bCs/>
                <w:sz w:val="24"/>
                <w:szCs w:val="24"/>
              </w:rPr>
              <w:t xml:space="preserve"> </w:t>
            </w:r>
            <w:r>
              <w:rPr>
                <w:rFonts w:ascii="Times New Roman" w:hAnsi="Times New Roman" w:cs="Times New Roman"/>
                <w:bCs/>
                <w:sz w:val="24"/>
                <w:szCs w:val="24"/>
                <w:lang w:val="en-US"/>
              </w:rPr>
              <w:t>info</w:t>
            </w:r>
            <w:r w:rsidRPr="0065375C">
              <w:rPr>
                <w:rFonts w:ascii="Times New Roman" w:hAnsi="Times New Roman" w:cs="Times New Roman"/>
                <w:bCs/>
                <w:sz w:val="24"/>
                <w:szCs w:val="24"/>
              </w:rPr>
              <w:t>@</w:t>
            </w:r>
            <w:proofErr w:type="spellStart"/>
            <w:r>
              <w:rPr>
                <w:rFonts w:ascii="Times New Roman" w:hAnsi="Times New Roman" w:cs="Times New Roman"/>
                <w:bCs/>
                <w:sz w:val="24"/>
                <w:szCs w:val="24"/>
                <w:lang w:val="en-US"/>
              </w:rPr>
              <w:t>dti</w:t>
            </w:r>
            <w:proofErr w:type="spellEnd"/>
            <w:r w:rsidRPr="0065375C">
              <w:rPr>
                <w:rFonts w:ascii="Times New Roman" w:hAnsi="Times New Roman" w:cs="Times New Roman"/>
                <w:bCs/>
                <w:sz w:val="24"/>
                <w:szCs w:val="24"/>
              </w:rPr>
              <w:t>.</w:t>
            </w:r>
            <w:r>
              <w:rPr>
                <w:rFonts w:ascii="Times New Roman" w:hAnsi="Times New Roman" w:cs="Times New Roman"/>
                <w:bCs/>
                <w:sz w:val="24"/>
                <w:szCs w:val="24"/>
                <w:lang w:val="en-US"/>
              </w:rPr>
              <w:t>org</w:t>
            </w:r>
            <w:r w:rsidRPr="0065375C">
              <w:rPr>
                <w:rFonts w:ascii="Times New Roman" w:hAnsi="Times New Roman" w:cs="Times New Roman"/>
                <w:bCs/>
                <w:sz w:val="24"/>
                <w:szCs w:val="24"/>
              </w:rPr>
              <w:t>.</w:t>
            </w:r>
            <w:proofErr w:type="spellStart"/>
            <w:r>
              <w:rPr>
                <w:rFonts w:ascii="Times New Roman" w:hAnsi="Times New Roman" w:cs="Times New Roman"/>
                <w:bCs/>
                <w:sz w:val="24"/>
                <w:szCs w:val="24"/>
                <w:lang w:val="en-US"/>
              </w:rPr>
              <w:t>ua</w:t>
            </w:r>
            <w:proofErr w:type="spellEnd"/>
          </w:p>
          <w:p w14:paraId="7988B95C" w14:textId="77777777" w:rsidR="00E17C39" w:rsidRPr="0065375C" w:rsidRDefault="00E17C39" w:rsidP="007907E1">
            <w:pPr>
              <w:ind w:left="0" w:hanging="2"/>
              <w:jc w:val="both"/>
              <w:rPr>
                <w:rFonts w:ascii="Times New Roman" w:hAnsi="Times New Roman" w:cs="Times New Roman"/>
                <w:bCs/>
                <w:sz w:val="24"/>
                <w:szCs w:val="24"/>
              </w:rPr>
            </w:pPr>
          </w:p>
          <w:p w14:paraId="03B3D172" w14:textId="77777777" w:rsidR="00E17C39" w:rsidRPr="0065375C" w:rsidRDefault="00E17C39" w:rsidP="007907E1">
            <w:pPr>
              <w:ind w:left="0" w:hanging="2"/>
              <w:jc w:val="both"/>
              <w:rPr>
                <w:rFonts w:ascii="Times New Roman" w:hAnsi="Times New Roman" w:cs="Times New Roman"/>
                <w:bCs/>
                <w:sz w:val="24"/>
                <w:szCs w:val="24"/>
              </w:rPr>
            </w:pPr>
          </w:p>
          <w:p w14:paraId="2AAB15D8" w14:textId="2DB486E1" w:rsidR="007907E1" w:rsidRPr="0065375C" w:rsidRDefault="007907E1" w:rsidP="007907E1">
            <w:pPr>
              <w:ind w:left="0" w:hanging="2"/>
              <w:jc w:val="both"/>
              <w:rPr>
                <w:rFonts w:ascii="Times New Roman" w:hAnsi="Times New Roman" w:cs="Times New Roman"/>
                <w:bCs/>
                <w:sz w:val="24"/>
                <w:szCs w:val="24"/>
              </w:rPr>
            </w:pPr>
          </w:p>
          <w:p w14:paraId="0071D28F" w14:textId="77777777" w:rsidR="007907E1" w:rsidRPr="0065375C" w:rsidRDefault="007907E1" w:rsidP="007907E1">
            <w:pPr>
              <w:shd w:val="clear" w:color="auto" w:fill="FFFFFF"/>
              <w:tabs>
                <w:tab w:val="left" w:pos="4982"/>
              </w:tabs>
              <w:ind w:left="0" w:hanging="2"/>
              <w:jc w:val="both"/>
              <w:rPr>
                <w:rFonts w:ascii="Times New Roman" w:hAnsi="Times New Roman" w:cs="Times New Roman"/>
                <w:b/>
                <w:bCs/>
                <w:sz w:val="24"/>
                <w:szCs w:val="24"/>
              </w:rPr>
            </w:pPr>
          </w:p>
          <w:p w14:paraId="29A76D0A" w14:textId="01A73FA8" w:rsidR="007907E1" w:rsidRDefault="006924DF" w:rsidP="007907E1">
            <w:pPr>
              <w:shd w:val="clear" w:color="auto" w:fill="FFFFFF"/>
              <w:tabs>
                <w:tab w:val="left" w:pos="4982"/>
              </w:tabs>
              <w:ind w:left="0" w:hanging="2"/>
              <w:jc w:val="both"/>
              <w:rPr>
                <w:rFonts w:ascii="Times New Roman" w:hAnsi="Times New Roman" w:cs="Times New Roman"/>
                <w:b/>
                <w:bCs/>
                <w:sz w:val="24"/>
                <w:szCs w:val="24"/>
              </w:rPr>
            </w:pPr>
            <w:r>
              <w:rPr>
                <w:rFonts w:ascii="Times New Roman" w:hAnsi="Times New Roman" w:cs="Times New Roman"/>
                <w:b/>
                <w:bCs/>
                <w:sz w:val="24"/>
                <w:szCs w:val="24"/>
              </w:rPr>
              <w:t xml:space="preserve">Директор </w:t>
            </w:r>
          </w:p>
          <w:p w14:paraId="4FB729F0" w14:textId="77777777" w:rsidR="001569AE" w:rsidRPr="007907E1" w:rsidRDefault="001569AE" w:rsidP="007907E1">
            <w:pPr>
              <w:shd w:val="clear" w:color="auto" w:fill="FFFFFF"/>
              <w:tabs>
                <w:tab w:val="left" w:pos="4982"/>
              </w:tabs>
              <w:ind w:left="0" w:hanging="2"/>
              <w:jc w:val="both"/>
              <w:rPr>
                <w:rFonts w:ascii="Times New Roman" w:hAnsi="Times New Roman" w:cs="Times New Roman"/>
                <w:b/>
                <w:bCs/>
                <w:sz w:val="24"/>
                <w:szCs w:val="24"/>
              </w:rPr>
            </w:pPr>
          </w:p>
          <w:p w14:paraId="170ED37E" w14:textId="77777777" w:rsidR="007907E1" w:rsidRPr="007907E1" w:rsidRDefault="007907E1" w:rsidP="007907E1">
            <w:pPr>
              <w:tabs>
                <w:tab w:val="left" w:pos="3930"/>
              </w:tabs>
              <w:ind w:left="0" w:right="-26" w:hanging="2"/>
              <w:rPr>
                <w:rFonts w:ascii="Times New Roman" w:hAnsi="Times New Roman" w:cs="Times New Roman"/>
                <w:sz w:val="24"/>
                <w:szCs w:val="24"/>
              </w:rPr>
            </w:pPr>
          </w:p>
          <w:p w14:paraId="01D4D66E" w14:textId="77777777" w:rsidR="007907E1" w:rsidRDefault="007907E1" w:rsidP="007907E1">
            <w:pPr>
              <w:pBdr>
                <w:top w:val="nil"/>
                <w:left w:val="nil"/>
                <w:bottom w:val="nil"/>
                <w:right w:val="nil"/>
                <w:between w:val="nil"/>
              </w:pBdr>
              <w:spacing w:line="240" w:lineRule="auto"/>
              <w:ind w:left="0" w:hanging="2"/>
              <w:rPr>
                <w:rFonts w:ascii="Times New Roman" w:hAnsi="Times New Roman" w:cs="Times New Roman"/>
                <w:b/>
                <w:bCs/>
                <w:sz w:val="24"/>
                <w:szCs w:val="24"/>
              </w:rPr>
            </w:pPr>
            <w:r w:rsidRPr="007907E1">
              <w:rPr>
                <w:rFonts w:ascii="Times New Roman" w:hAnsi="Times New Roman" w:cs="Times New Roman"/>
                <w:b/>
                <w:bCs/>
                <w:sz w:val="24"/>
                <w:szCs w:val="24"/>
              </w:rPr>
              <w:t xml:space="preserve">________________________ </w:t>
            </w:r>
          </w:p>
          <w:p w14:paraId="06DFA6F3" w14:textId="5776D956" w:rsidR="007F0CDE" w:rsidRPr="007F0CDE" w:rsidRDefault="007F0CDE" w:rsidP="007907E1">
            <w:pPr>
              <w:pBdr>
                <w:top w:val="nil"/>
                <w:left w:val="nil"/>
                <w:bottom w:val="nil"/>
                <w:right w:val="nil"/>
                <w:between w:val="nil"/>
              </w:pBdr>
              <w:spacing w:line="240" w:lineRule="auto"/>
              <w:ind w:left="0" w:hanging="2"/>
              <w:rPr>
                <w:rFonts w:ascii="Times New Roman" w:hAnsi="Times New Roman" w:cs="Times New Roman"/>
                <w:b/>
                <w:bCs/>
                <w:sz w:val="24"/>
                <w:szCs w:val="24"/>
                <w:lang w:val="uk-UA"/>
              </w:rPr>
            </w:pPr>
            <w:r>
              <w:rPr>
                <w:rFonts w:ascii="Times New Roman" w:hAnsi="Times New Roman" w:cs="Times New Roman"/>
                <w:b/>
                <w:bCs/>
                <w:sz w:val="24"/>
                <w:szCs w:val="24"/>
                <w:lang w:val="uk-UA"/>
              </w:rPr>
              <w:t>Васильєва Н. Б.</w:t>
            </w:r>
          </w:p>
          <w:p w14:paraId="0AD4AC75" w14:textId="5D32F4A1" w:rsidR="007F0CDE" w:rsidRPr="007907E1" w:rsidRDefault="007F0CDE" w:rsidP="007907E1">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uk-UA"/>
              </w:rPr>
            </w:pPr>
          </w:p>
        </w:tc>
        <w:tc>
          <w:tcPr>
            <w:tcW w:w="5136" w:type="dxa"/>
          </w:tcPr>
          <w:p w14:paraId="1AD95849" w14:textId="5799BD7F" w:rsidR="00544F96" w:rsidRDefault="00821613" w:rsidP="00544F96">
            <w:pPr>
              <w:pStyle w:val="af"/>
              <w:ind w:leftChars="0" w:left="0" w:firstLineChars="0" w:firstLine="0"/>
              <w:rPr>
                <w:rFonts w:ascii="Times New Roman" w:hAnsi="Times New Roman" w:cs="Times New Roman"/>
                <w:b/>
                <w:bCs/>
                <w:sz w:val="24"/>
                <w:szCs w:val="24"/>
              </w:rPr>
            </w:pPr>
            <w:r w:rsidRPr="00953CD0">
              <w:rPr>
                <w:rFonts w:ascii="Times New Roman" w:hAnsi="Times New Roman" w:cs="Times New Roman"/>
                <w:b/>
                <w:bCs/>
                <w:sz w:val="24"/>
                <w:szCs w:val="24"/>
              </w:rPr>
              <w:t xml:space="preserve">_____________       </w:t>
            </w:r>
            <w:r w:rsidR="001569AE" w:rsidRPr="001569AE">
              <w:rPr>
                <w:rFonts w:ascii="Times New Roman" w:hAnsi="Times New Roman" w:cs="Times New Roman"/>
                <w:b/>
                <w:bCs/>
                <w:sz w:val="24"/>
                <w:szCs w:val="24"/>
              </w:rPr>
              <w:t>"</w:t>
            </w:r>
            <w:r w:rsidRPr="00953CD0">
              <w:rPr>
                <w:rFonts w:ascii="Times New Roman" w:hAnsi="Times New Roman" w:cs="Times New Roman"/>
                <w:b/>
                <w:bCs/>
                <w:sz w:val="24"/>
                <w:szCs w:val="24"/>
              </w:rPr>
              <w:t xml:space="preserve">         </w:t>
            </w:r>
            <w:r w:rsidR="001569AE" w:rsidRPr="001569AE">
              <w:rPr>
                <w:rFonts w:ascii="Times New Roman" w:hAnsi="Times New Roman" w:cs="Times New Roman"/>
                <w:b/>
                <w:bCs/>
                <w:sz w:val="24"/>
                <w:szCs w:val="24"/>
              </w:rPr>
              <w:t>"</w:t>
            </w:r>
          </w:p>
          <w:p w14:paraId="2FE2760B" w14:textId="77777777" w:rsidR="006F4772" w:rsidRDefault="006F4772" w:rsidP="00544F96">
            <w:pPr>
              <w:pStyle w:val="af"/>
              <w:ind w:leftChars="0" w:left="0" w:firstLineChars="0" w:firstLine="0"/>
              <w:rPr>
                <w:rFonts w:ascii="Times New Roman" w:hAnsi="Times New Roman" w:cs="Times New Roman"/>
                <w:b/>
                <w:bCs/>
                <w:sz w:val="24"/>
                <w:szCs w:val="24"/>
              </w:rPr>
            </w:pPr>
          </w:p>
          <w:p w14:paraId="52AF9C90" w14:textId="77777777" w:rsidR="001569AE" w:rsidRDefault="001569AE" w:rsidP="00544F96">
            <w:pPr>
              <w:pStyle w:val="af"/>
              <w:ind w:leftChars="0" w:left="0" w:firstLineChars="0" w:firstLine="0"/>
              <w:rPr>
                <w:rFonts w:ascii="Times New Roman" w:hAnsi="Times New Roman" w:cs="Times New Roman"/>
                <w:b/>
                <w:bCs/>
                <w:sz w:val="24"/>
                <w:szCs w:val="24"/>
              </w:rPr>
            </w:pPr>
          </w:p>
          <w:p w14:paraId="4546B782" w14:textId="52696207" w:rsidR="00B85268" w:rsidRPr="007907E1" w:rsidRDefault="00B85268" w:rsidP="006F4772">
            <w:pPr>
              <w:pStyle w:val="af"/>
              <w:ind w:left="0" w:hanging="2"/>
              <w:rPr>
                <w:rFonts w:ascii="Times New Roman" w:hAnsi="Times New Roman" w:cs="Times New Roman"/>
                <w:bCs/>
                <w:sz w:val="24"/>
                <w:szCs w:val="24"/>
              </w:rPr>
            </w:pPr>
            <w:proofErr w:type="spellStart"/>
            <w:r w:rsidRPr="007907E1">
              <w:rPr>
                <w:rFonts w:ascii="Times New Roman" w:hAnsi="Times New Roman" w:cs="Times New Roman"/>
                <w:bCs/>
                <w:sz w:val="24"/>
                <w:szCs w:val="24"/>
              </w:rPr>
              <w:t>Юридична</w:t>
            </w:r>
            <w:proofErr w:type="spellEnd"/>
            <w:r w:rsidRPr="007907E1">
              <w:rPr>
                <w:rFonts w:ascii="Times New Roman" w:hAnsi="Times New Roman" w:cs="Times New Roman"/>
                <w:bCs/>
                <w:sz w:val="24"/>
                <w:szCs w:val="24"/>
              </w:rPr>
              <w:t xml:space="preserve"> адреса:</w:t>
            </w:r>
          </w:p>
          <w:p w14:paraId="08167257" w14:textId="3900439D" w:rsidR="007907E1" w:rsidRDefault="007907E1" w:rsidP="007907E1">
            <w:pPr>
              <w:pBdr>
                <w:top w:val="nil"/>
                <w:left w:val="nil"/>
                <w:bottom w:val="nil"/>
                <w:right w:val="nil"/>
                <w:between w:val="nil"/>
              </w:pBdr>
              <w:ind w:left="0" w:hanging="2"/>
              <w:rPr>
                <w:rFonts w:ascii="Times New Roman" w:hAnsi="Times New Roman" w:cs="Times New Roman"/>
                <w:sz w:val="24"/>
                <w:szCs w:val="24"/>
              </w:rPr>
            </w:pPr>
            <w:proofErr w:type="spellStart"/>
            <w:r w:rsidRPr="00741CB5">
              <w:rPr>
                <w:rFonts w:ascii="Times New Roman" w:hAnsi="Times New Roman" w:cs="Times New Roman"/>
                <w:sz w:val="24"/>
                <w:szCs w:val="24"/>
              </w:rPr>
              <w:t>Україна</w:t>
            </w:r>
            <w:proofErr w:type="spellEnd"/>
            <w:r w:rsidR="006F4772" w:rsidRPr="006F4772">
              <w:rPr>
                <w:rFonts w:ascii="Times New Roman" w:hAnsi="Times New Roman" w:cs="Times New Roman"/>
                <w:sz w:val="24"/>
                <w:szCs w:val="24"/>
              </w:rPr>
              <w:t xml:space="preserve">, </w:t>
            </w:r>
            <w:proofErr w:type="spellStart"/>
            <w:r w:rsidR="006F4772" w:rsidRPr="006F4772">
              <w:rPr>
                <w:rFonts w:ascii="Times New Roman" w:hAnsi="Times New Roman" w:cs="Times New Roman"/>
                <w:sz w:val="24"/>
                <w:szCs w:val="24"/>
              </w:rPr>
              <w:t>Київ</w:t>
            </w:r>
            <w:proofErr w:type="spellEnd"/>
            <w:r w:rsidR="006F4772" w:rsidRPr="006F4772">
              <w:rPr>
                <w:rFonts w:ascii="Times New Roman" w:hAnsi="Times New Roman" w:cs="Times New Roman"/>
                <w:sz w:val="24"/>
                <w:szCs w:val="24"/>
              </w:rPr>
              <w:t xml:space="preserve">, </w:t>
            </w:r>
            <w:r w:rsidR="006F4772">
              <w:rPr>
                <w:rFonts w:ascii="Times New Roman" w:hAnsi="Times New Roman" w:cs="Times New Roman"/>
                <w:sz w:val="24"/>
                <w:szCs w:val="24"/>
                <w:lang w:val="uk-UA"/>
              </w:rPr>
              <w:t xml:space="preserve">вул. </w:t>
            </w:r>
          </w:p>
          <w:p w14:paraId="44BEAF79" w14:textId="77777777" w:rsidR="00FA3366" w:rsidRDefault="00FA3366" w:rsidP="007907E1">
            <w:pPr>
              <w:pBdr>
                <w:top w:val="nil"/>
                <w:left w:val="nil"/>
                <w:bottom w:val="nil"/>
                <w:right w:val="nil"/>
                <w:between w:val="nil"/>
              </w:pBdr>
              <w:ind w:left="0" w:hanging="2"/>
              <w:rPr>
                <w:rFonts w:ascii="Times New Roman" w:hAnsi="Times New Roman" w:cs="Times New Roman"/>
                <w:sz w:val="24"/>
                <w:szCs w:val="24"/>
              </w:rPr>
            </w:pPr>
          </w:p>
          <w:p w14:paraId="4F8CE946" w14:textId="77777777" w:rsidR="00544F96" w:rsidRPr="00741CB5" w:rsidRDefault="00544F96" w:rsidP="007907E1">
            <w:pPr>
              <w:pBdr>
                <w:top w:val="nil"/>
                <w:left w:val="nil"/>
                <w:bottom w:val="nil"/>
                <w:right w:val="nil"/>
                <w:between w:val="nil"/>
              </w:pBdr>
              <w:ind w:left="0" w:hanging="2"/>
              <w:rPr>
                <w:rFonts w:ascii="Times New Roman" w:hAnsi="Times New Roman" w:cs="Times New Roman"/>
                <w:sz w:val="24"/>
                <w:szCs w:val="24"/>
              </w:rPr>
            </w:pPr>
          </w:p>
          <w:p w14:paraId="602D2A87" w14:textId="0DE21605" w:rsidR="007907E1" w:rsidRDefault="007907E1" w:rsidP="007907E1">
            <w:pPr>
              <w:pBdr>
                <w:top w:val="nil"/>
                <w:left w:val="nil"/>
                <w:bottom w:val="nil"/>
                <w:right w:val="nil"/>
                <w:between w:val="nil"/>
              </w:pBdr>
              <w:ind w:left="0" w:hanging="2"/>
              <w:rPr>
                <w:rFonts w:ascii="Times New Roman" w:hAnsi="Times New Roman" w:cs="Times New Roman"/>
                <w:sz w:val="24"/>
                <w:szCs w:val="24"/>
              </w:rPr>
            </w:pPr>
            <w:r w:rsidRPr="007907E1">
              <w:rPr>
                <w:rFonts w:ascii="Times New Roman" w:hAnsi="Times New Roman" w:cs="Times New Roman"/>
                <w:bCs/>
                <w:sz w:val="24"/>
                <w:szCs w:val="24"/>
              </w:rPr>
              <w:t>Код</w:t>
            </w:r>
            <w:r w:rsidRPr="007907E1">
              <w:rPr>
                <w:rFonts w:ascii="Times New Roman" w:hAnsi="Times New Roman" w:cs="Times New Roman"/>
                <w:sz w:val="24"/>
                <w:szCs w:val="24"/>
              </w:rPr>
              <w:t xml:space="preserve"> </w:t>
            </w:r>
            <w:r w:rsidR="00FA3366" w:rsidRPr="007907E1">
              <w:rPr>
                <w:rFonts w:ascii="Times New Roman" w:hAnsi="Times New Roman" w:cs="Times New Roman"/>
                <w:sz w:val="24"/>
                <w:szCs w:val="24"/>
              </w:rPr>
              <w:t>ЄДРПОУ</w:t>
            </w:r>
            <w:r w:rsidR="00FA3366" w:rsidRPr="006F4772">
              <w:rPr>
                <w:rFonts w:ascii="Times New Roman" w:hAnsi="Times New Roman" w:cs="Times New Roman"/>
                <w:sz w:val="24"/>
                <w:szCs w:val="24"/>
              </w:rPr>
              <w:t xml:space="preserve"> </w:t>
            </w:r>
          </w:p>
          <w:p w14:paraId="357388AC" w14:textId="77777777" w:rsidR="00821613" w:rsidRPr="007907E1" w:rsidRDefault="00821613" w:rsidP="007907E1">
            <w:pPr>
              <w:pBdr>
                <w:top w:val="nil"/>
                <w:left w:val="nil"/>
                <w:bottom w:val="nil"/>
                <w:right w:val="nil"/>
                <w:between w:val="nil"/>
              </w:pBdr>
              <w:ind w:left="0" w:hanging="2"/>
              <w:rPr>
                <w:rFonts w:ascii="Times New Roman" w:hAnsi="Times New Roman" w:cs="Times New Roman"/>
                <w:sz w:val="24"/>
                <w:szCs w:val="24"/>
              </w:rPr>
            </w:pPr>
          </w:p>
          <w:p w14:paraId="65F15CD0" w14:textId="77777777" w:rsidR="007907E1" w:rsidRPr="007907E1" w:rsidRDefault="007907E1" w:rsidP="007907E1">
            <w:pPr>
              <w:ind w:left="0" w:hanging="2"/>
              <w:rPr>
                <w:rFonts w:ascii="Times New Roman" w:hAnsi="Times New Roman" w:cs="Times New Roman"/>
                <w:sz w:val="24"/>
                <w:szCs w:val="24"/>
              </w:rPr>
            </w:pPr>
          </w:p>
          <w:p w14:paraId="77829524" w14:textId="210F750F" w:rsidR="007907E1" w:rsidRDefault="007907E1" w:rsidP="007907E1">
            <w:pPr>
              <w:ind w:left="0" w:hanging="2"/>
              <w:rPr>
                <w:rFonts w:ascii="Times New Roman" w:hAnsi="Times New Roman" w:cs="Times New Roman"/>
                <w:sz w:val="24"/>
                <w:szCs w:val="24"/>
                <w:lang w:val="en-US"/>
              </w:rPr>
            </w:pPr>
          </w:p>
          <w:p w14:paraId="690A7652" w14:textId="516A18A1" w:rsidR="00821613" w:rsidRDefault="00821613" w:rsidP="007907E1">
            <w:pPr>
              <w:ind w:left="0" w:hanging="2"/>
              <w:rPr>
                <w:rFonts w:ascii="Times New Roman" w:hAnsi="Times New Roman" w:cs="Times New Roman"/>
                <w:sz w:val="24"/>
                <w:szCs w:val="24"/>
                <w:lang w:val="en-US"/>
              </w:rPr>
            </w:pPr>
          </w:p>
          <w:p w14:paraId="6E3FC774" w14:textId="1FD3ADB8" w:rsidR="00821613" w:rsidRDefault="00821613" w:rsidP="007907E1">
            <w:pPr>
              <w:ind w:left="0" w:hanging="2"/>
              <w:rPr>
                <w:rFonts w:ascii="Times New Roman" w:hAnsi="Times New Roman" w:cs="Times New Roman"/>
                <w:sz w:val="24"/>
                <w:szCs w:val="24"/>
                <w:lang w:val="en-US"/>
              </w:rPr>
            </w:pPr>
          </w:p>
          <w:p w14:paraId="16BC39FF" w14:textId="4E09B06C" w:rsidR="00821613" w:rsidRDefault="00821613" w:rsidP="007907E1">
            <w:pPr>
              <w:ind w:left="0" w:hanging="2"/>
              <w:rPr>
                <w:rFonts w:ascii="Times New Roman" w:hAnsi="Times New Roman" w:cs="Times New Roman"/>
                <w:sz w:val="24"/>
                <w:szCs w:val="24"/>
                <w:lang w:val="en-US"/>
              </w:rPr>
            </w:pPr>
          </w:p>
          <w:p w14:paraId="64C1EF55" w14:textId="7F077062" w:rsidR="00821613" w:rsidRDefault="00821613" w:rsidP="007907E1">
            <w:pPr>
              <w:ind w:left="0" w:hanging="2"/>
              <w:rPr>
                <w:rFonts w:ascii="Times New Roman" w:hAnsi="Times New Roman" w:cs="Times New Roman"/>
                <w:sz w:val="24"/>
                <w:szCs w:val="24"/>
                <w:lang w:val="en-US"/>
              </w:rPr>
            </w:pPr>
          </w:p>
          <w:p w14:paraId="5B6F5E01" w14:textId="5A7636AF" w:rsidR="00821613" w:rsidRDefault="00821613" w:rsidP="007907E1">
            <w:pPr>
              <w:ind w:left="0" w:hanging="2"/>
              <w:rPr>
                <w:rFonts w:ascii="Times New Roman" w:hAnsi="Times New Roman" w:cs="Times New Roman"/>
                <w:sz w:val="24"/>
                <w:szCs w:val="24"/>
                <w:lang w:val="en-US"/>
              </w:rPr>
            </w:pPr>
          </w:p>
          <w:p w14:paraId="041CCE1D" w14:textId="601BEFA5" w:rsidR="00821613" w:rsidRDefault="00821613" w:rsidP="007907E1">
            <w:pPr>
              <w:ind w:left="0" w:hanging="2"/>
              <w:rPr>
                <w:rFonts w:ascii="Times New Roman" w:hAnsi="Times New Roman" w:cs="Times New Roman"/>
                <w:sz w:val="24"/>
                <w:szCs w:val="24"/>
                <w:lang w:val="en-US"/>
              </w:rPr>
            </w:pPr>
          </w:p>
          <w:p w14:paraId="2AC5873A" w14:textId="76E18054" w:rsidR="00821613" w:rsidRDefault="00821613" w:rsidP="007907E1">
            <w:pPr>
              <w:ind w:left="0" w:hanging="2"/>
              <w:rPr>
                <w:rFonts w:ascii="Times New Roman" w:hAnsi="Times New Roman" w:cs="Times New Roman"/>
                <w:sz w:val="24"/>
                <w:szCs w:val="24"/>
                <w:lang w:val="en-US"/>
              </w:rPr>
            </w:pPr>
          </w:p>
          <w:p w14:paraId="44050290" w14:textId="0F402575" w:rsidR="00821613" w:rsidRDefault="00821613" w:rsidP="007907E1">
            <w:pPr>
              <w:ind w:left="0" w:hanging="2"/>
              <w:rPr>
                <w:rFonts w:ascii="Times New Roman" w:hAnsi="Times New Roman" w:cs="Times New Roman"/>
                <w:sz w:val="24"/>
                <w:szCs w:val="24"/>
                <w:lang w:val="en-US"/>
              </w:rPr>
            </w:pPr>
          </w:p>
          <w:p w14:paraId="2AE9B67F" w14:textId="630AFA6E" w:rsidR="00821613" w:rsidRDefault="00821613" w:rsidP="007907E1">
            <w:pPr>
              <w:ind w:left="0" w:hanging="2"/>
              <w:rPr>
                <w:rFonts w:ascii="Times New Roman" w:hAnsi="Times New Roman" w:cs="Times New Roman"/>
                <w:sz w:val="24"/>
                <w:szCs w:val="24"/>
                <w:lang w:val="en-US"/>
              </w:rPr>
            </w:pPr>
          </w:p>
          <w:p w14:paraId="37363510" w14:textId="77777777" w:rsidR="00821613" w:rsidRPr="00821613" w:rsidRDefault="00821613" w:rsidP="007907E1">
            <w:pPr>
              <w:ind w:left="0" w:hanging="2"/>
              <w:rPr>
                <w:rFonts w:ascii="Times New Roman" w:hAnsi="Times New Roman" w:cs="Times New Roman"/>
                <w:sz w:val="24"/>
                <w:szCs w:val="24"/>
                <w:lang w:val="en-US"/>
              </w:rPr>
            </w:pPr>
          </w:p>
          <w:p w14:paraId="267DA94B" w14:textId="77777777" w:rsidR="00741CB5" w:rsidRDefault="00741CB5" w:rsidP="007907E1">
            <w:pPr>
              <w:ind w:leftChars="0" w:left="0" w:firstLineChars="0" w:firstLine="0"/>
              <w:rPr>
                <w:rFonts w:ascii="Times New Roman" w:hAnsi="Times New Roman" w:cs="Times New Roman"/>
                <w:b/>
                <w:sz w:val="24"/>
                <w:szCs w:val="24"/>
              </w:rPr>
            </w:pPr>
          </w:p>
          <w:p w14:paraId="08E9AC33" w14:textId="7B86B820" w:rsidR="00741CB5" w:rsidRPr="001569AE" w:rsidRDefault="001569AE" w:rsidP="007907E1">
            <w:pPr>
              <w:ind w:left="0" w:hanging="2"/>
              <w:rPr>
                <w:rFonts w:ascii="Times New Roman" w:eastAsia="Times New Roman" w:hAnsi="Times New Roman" w:cs="Times New Roman"/>
                <w:b/>
                <w:color w:val="000000"/>
                <w:sz w:val="24"/>
                <w:szCs w:val="24"/>
                <w:lang w:val="uk-UA"/>
              </w:rPr>
            </w:pPr>
            <w:r w:rsidRPr="001569AE">
              <w:rPr>
                <w:rFonts w:ascii="Times New Roman" w:eastAsia="Times New Roman" w:hAnsi="Times New Roman" w:cs="Times New Roman"/>
                <w:b/>
                <w:color w:val="000000"/>
                <w:sz w:val="24"/>
                <w:szCs w:val="24"/>
                <w:lang w:val="uk-UA"/>
              </w:rPr>
              <w:t>Директор</w:t>
            </w:r>
          </w:p>
          <w:p w14:paraId="7A52A5FF" w14:textId="77777777" w:rsidR="001569AE" w:rsidRDefault="001569AE" w:rsidP="007907E1">
            <w:pPr>
              <w:ind w:left="0" w:hanging="2"/>
              <w:rPr>
                <w:rFonts w:ascii="Times New Roman" w:hAnsi="Times New Roman" w:cs="Times New Roman"/>
                <w:b/>
                <w:bCs/>
                <w:sz w:val="24"/>
                <w:szCs w:val="24"/>
              </w:rPr>
            </w:pPr>
          </w:p>
          <w:p w14:paraId="528C49DE" w14:textId="77777777" w:rsidR="00544F96" w:rsidRPr="007907E1" w:rsidRDefault="00544F96" w:rsidP="007907E1">
            <w:pPr>
              <w:ind w:left="0" w:hanging="2"/>
              <w:rPr>
                <w:rFonts w:ascii="Times New Roman" w:hAnsi="Times New Roman" w:cs="Times New Roman"/>
                <w:b/>
                <w:sz w:val="24"/>
                <w:szCs w:val="24"/>
              </w:rPr>
            </w:pPr>
          </w:p>
          <w:p w14:paraId="3123DBA1" w14:textId="2C4EF392" w:rsidR="007907E1" w:rsidRPr="007907E1" w:rsidRDefault="007907E1" w:rsidP="001569AE">
            <w:pPr>
              <w:widowControl/>
              <w:pBdr>
                <w:top w:val="nil"/>
                <w:left w:val="nil"/>
                <w:bottom w:val="nil"/>
                <w:right w:val="nil"/>
                <w:between w:val="nil"/>
              </w:pBdr>
              <w:tabs>
                <w:tab w:val="left" w:pos="709"/>
              </w:tabs>
              <w:spacing w:after="120" w:line="240" w:lineRule="auto"/>
              <w:ind w:leftChars="0" w:left="0" w:firstLineChars="0" w:firstLine="0"/>
              <w:jc w:val="both"/>
              <w:rPr>
                <w:rFonts w:ascii="Times New Roman" w:eastAsia="Times New Roman" w:hAnsi="Times New Roman" w:cs="Times New Roman"/>
                <w:color w:val="00000A"/>
                <w:sz w:val="24"/>
                <w:szCs w:val="24"/>
                <w:lang w:val="uk-UA"/>
              </w:rPr>
            </w:pPr>
            <w:r w:rsidRPr="007907E1">
              <w:rPr>
                <w:rFonts w:ascii="Times New Roman" w:hAnsi="Times New Roman" w:cs="Times New Roman"/>
                <w:b/>
                <w:sz w:val="24"/>
                <w:szCs w:val="24"/>
              </w:rPr>
              <w:t xml:space="preserve">_____________________ </w:t>
            </w:r>
          </w:p>
        </w:tc>
      </w:tr>
    </w:tbl>
    <w:p w14:paraId="7A9D9137" w14:textId="77777777" w:rsidR="00864E5D" w:rsidRPr="00490F69" w:rsidRDefault="00864E5D" w:rsidP="00EE4E9C">
      <w:pPr>
        <w:widowControl/>
        <w:pBdr>
          <w:top w:val="nil"/>
          <w:left w:val="nil"/>
          <w:bottom w:val="nil"/>
          <w:right w:val="nil"/>
          <w:between w:val="nil"/>
        </w:pBdr>
        <w:tabs>
          <w:tab w:val="left" w:pos="709"/>
        </w:tabs>
        <w:spacing w:after="120" w:line="240" w:lineRule="auto"/>
        <w:ind w:leftChars="0" w:left="0" w:firstLineChars="0" w:firstLine="0"/>
        <w:jc w:val="both"/>
        <w:rPr>
          <w:rFonts w:ascii="Times New Roman" w:eastAsia="Times New Roman" w:hAnsi="Times New Roman" w:cs="Times New Roman"/>
          <w:color w:val="00000A"/>
          <w:sz w:val="24"/>
          <w:szCs w:val="24"/>
          <w:lang w:val="uk-UA"/>
        </w:rPr>
      </w:pPr>
    </w:p>
    <w:p w14:paraId="09D8D3F5" w14:textId="77777777" w:rsidR="00864E5D" w:rsidRPr="00490F69" w:rsidRDefault="00864E5D">
      <w:pPr>
        <w:widowControl/>
        <w:pBdr>
          <w:top w:val="nil"/>
          <w:left w:val="nil"/>
          <w:bottom w:val="nil"/>
          <w:right w:val="nil"/>
          <w:between w:val="nil"/>
        </w:pBdr>
        <w:tabs>
          <w:tab w:val="left" w:pos="709"/>
        </w:tabs>
        <w:spacing w:after="120" w:line="240" w:lineRule="auto"/>
        <w:ind w:left="0" w:hanging="2"/>
        <w:jc w:val="both"/>
        <w:rPr>
          <w:rFonts w:ascii="Times New Roman" w:eastAsia="Times New Roman" w:hAnsi="Times New Roman" w:cs="Times New Roman"/>
          <w:color w:val="00000A"/>
          <w:sz w:val="24"/>
          <w:szCs w:val="24"/>
          <w:lang w:val="uk-UA"/>
        </w:rPr>
      </w:pPr>
    </w:p>
    <w:sectPr w:rsidR="00864E5D" w:rsidRPr="00490F69" w:rsidSect="004066C9">
      <w:headerReference w:type="even" r:id="rId9"/>
      <w:headerReference w:type="default" r:id="rId10"/>
      <w:footerReference w:type="even" r:id="rId11"/>
      <w:footerReference w:type="default" r:id="rId12"/>
      <w:headerReference w:type="first" r:id="rId13"/>
      <w:footerReference w:type="first" r:id="rId14"/>
      <w:pgSz w:w="11907" w:h="16840"/>
      <w:pgMar w:top="709" w:right="850" w:bottom="1276"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382F" w14:textId="77777777" w:rsidR="001F0A72" w:rsidRDefault="001F0A72">
      <w:pPr>
        <w:spacing w:line="240" w:lineRule="auto"/>
        <w:ind w:left="0" w:hanging="2"/>
      </w:pPr>
      <w:r>
        <w:separator/>
      </w:r>
    </w:p>
  </w:endnote>
  <w:endnote w:type="continuationSeparator" w:id="0">
    <w:p w14:paraId="1E9FD302" w14:textId="77777777" w:rsidR="001F0A72" w:rsidRDefault="001F0A7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5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BB48" w14:textId="77777777" w:rsidR="006F4772" w:rsidRDefault="006F4772">
    <w:pPr>
      <w:pStyle w:val="af1"/>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9653" w14:textId="6FE7A618" w:rsidR="002C27FE" w:rsidRDefault="002C27FE" w:rsidP="006F4772">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569AE">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A21A" w14:textId="77777777" w:rsidR="006F4772" w:rsidRDefault="006F4772">
    <w:pPr>
      <w:pStyle w:val="af1"/>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750B" w14:textId="77777777" w:rsidR="001F0A72" w:rsidRDefault="001F0A72">
      <w:pPr>
        <w:spacing w:line="240" w:lineRule="auto"/>
        <w:ind w:left="0" w:hanging="2"/>
      </w:pPr>
      <w:r>
        <w:separator/>
      </w:r>
    </w:p>
  </w:footnote>
  <w:footnote w:type="continuationSeparator" w:id="0">
    <w:p w14:paraId="5518B3C4" w14:textId="77777777" w:rsidR="001F0A72" w:rsidRDefault="001F0A7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2477" w14:textId="77777777" w:rsidR="006F4772" w:rsidRDefault="006F4772">
    <w:pPr>
      <w:pStyle w:val="af"/>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C3D2" w14:textId="77777777" w:rsidR="006F4772" w:rsidRDefault="006F4772">
    <w:pPr>
      <w:pStyle w:val="af"/>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B40B" w14:textId="77777777" w:rsidR="006F4772" w:rsidRDefault="006F4772">
    <w:pPr>
      <w:pStyle w:val="af"/>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B1654"/>
    <w:multiLevelType w:val="multilevel"/>
    <w:tmpl w:val="9E70D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BE22B3"/>
    <w:multiLevelType w:val="multilevel"/>
    <w:tmpl w:val="B5562F8E"/>
    <w:lvl w:ilvl="0">
      <w:start w:val="1"/>
      <w:numFmt w:val="decimal"/>
      <w:lvlText w:val="%1."/>
      <w:lvlJc w:val="left"/>
      <w:pPr>
        <w:ind w:left="420" w:hanging="420"/>
      </w:pPr>
      <w:rPr>
        <w:vertAlign w:val="baseline"/>
      </w:rPr>
    </w:lvl>
    <w:lvl w:ilvl="1">
      <w:start w:val="1"/>
      <w:numFmt w:val="decimal"/>
      <w:lvlText w:val="%1.%2."/>
      <w:lvlJc w:val="left"/>
      <w:pPr>
        <w:ind w:left="3272"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2" w15:restartNumberingAfterBreak="0">
    <w:nsid w:val="4EDB7B34"/>
    <w:multiLevelType w:val="multilevel"/>
    <w:tmpl w:val="9A8A181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5DCB7E78"/>
    <w:multiLevelType w:val="multilevel"/>
    <w:tmpl w:val="3B8818FE"/>
    <w:lvl w:ilvl="0">
      <w:start w:val="1"/>
      <w:numFmt w:val="decimal"/>
      <w:lvlText w:val="%1."/>
      <w:lvlJc w:val="left"/>
      <w:pPr>
        <w:tabs>
          <w:tab w:val="num" w:pos="720"/>
        </w:tabs>
        <w:ind w:left="720" w:hanging="720"/>
      </w:pPr>
    </w:lvl>
    <w:lvl w:ilvl="1">
      <w:start w:val="1"/>
      <w:numFmt w:val="decimal"/>
      <w:pStyle w:val="21"/>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pStyle w:val="4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5D"/>
    <w:rsid w:val="00007D98"/>
    <w:rsid w:val="000473B8"/>
    <w:rsid w:val="000943D5"/>
    <w:rsid w:val="000D0226"/>
    <w:rsid w:val="000D7FE4"/>
    <w:rsid w:val="00105DFE"/>
    <w:rsid w:val="00110FEC"/>
    <w:rsid w:val="00142E2C"/>
    <w:rsid w:val="001569AE"/>
    <w:rsid w:val="00175F03"/>
    <w:rsid w:val="001B77F7"/>
    <w:rsid w:val="001F0A72"/>
    <w:rsid w:val="002004D6"/>
    <w:rsid w:val="00202F07"/>
    <w:rsid w:val="002111BB"/>
    <w:rsid w:val="00243CA3"/>
    <w:rsid w:val="00251F5E"/>
    <w:rsid w:val="00280066"/>
    <w:rsid w:val="00295DA0"/>
    <w:rsid w:val="002B0051"/>
    <w:rsid w:val="002C27FE"/>
    <w:rsid w:val="002F5A42"/>
    <w:rsid w:val="00342486"/>
    <w:rsid w:val="00394F2A"/>
    <w:rsid w:val="003B3917"/>
    <w:rsid w:val="003E1A1C"/>
    <w:rsid w:val="004066C9"/>
    <w:rsid w:val="004169E3"/>
    <w:rsid w:val="00460160"/>
    <w:rsid w:val="00462725"/>
    <w:rsid w:val="00463801"/>
    <w:rsid w:val="00490F69"/>
    <w:rsid w:val="00493511"/>
    <w:rsid w:val="004C1027"/>
    <w:rsid w:val="004D3E33"/>
    <w:rsid w:val="004E6D6B"/>
    <w:rsid w:val="004F6613"/>
    <w:rsid w:val="00513FF2"/>
    <w:rsid w:val="00543849"/>
    <w:rsid w:val="00544F96"/>
    <w:rsid w:val="005568AA"/>
    <w:rsid w:val="00562095"/>
    <w:rsid w:val="0059424C"/>
    <w:rsid w:val="00597B7E"/>
    <w:rsid w:val="005F2A9C"/>
    <w:rsid w:val="00632EAA"/>
    <w:rsid w:val="0065260E"/>
    <w:rsid w:val="0065375C"/>
    <w:rsid w:val="006556D8"/>
    <w:rsid w:val="006924DF"/>
    <w:rsid w:val="006A5ED0"/>
    <w:rsid w:val="006C5A64"/>
    <w:rsid w:val="006D7563"/>
    <w:rsid w:val="006D7841"/>
    <w:rsid w:val="006E321E"/>
    <w:rsid w:val="006F4772"/>
    <w:rsid w:val="00711BF6"/>
    <w:rsid w:val="00740C97"/>
    <w:rsid w:val="00741CB5"/>
    <w:rsid w:val="00787FB6"/>
    <w:rsid w:val="007907E1"/>
    <w:rsid w:val="007A3137"/>
    <w:rsid w:val="007A5289"/>
    <w:rsid w:val="007F0CDE"/>
    <w:rsid w:val="00821613"/>
    <w:rsid w:val="00850144"/>
    <w:rsid w:val="00864E5D"/>
    <w:rsid w:val="0088570F"/>
    <w:rsid w:val="008861C5"/>
    <w:rsid w:val="008B2450"/>
    <w:rsid w:val="008C02B0"/>
    <w:rsid w:val="008E4EBF"/>
    <w:rsid w:val="008F1A6B"/>
    <w:rsid w:val="0092641E"/>
    <w:rsid w:val="009268BD"/>
    <w:rsid w:val="00946BCB"/>
    <w:rsid w:val="00953CD0"/>
    <w:rsid w:val="009D5B95"/>
    <w:rsid w:val="009E2912"/>
    <w:rsid w:val="009E44C3"/>
    <w:rsid w:val="00A01991"/>
    <w:rsid w:val="00A03A23"/>
    <w:rsid w:val="00A27865"/>
    <w:rsid w:val="00AB0C3D"/>
    <w:rsid w:val="00AB7F48"/>
    <w:rsid w:val="00AC1F0C"/>
    <w:rsid w:val="00AD3F45"/>
    <w:rsid w:val="00AE45C4"/>
    <w:rsid w:val="00B3110E"/>
    <w:rsid w:val="00B7028C"/>
    <w:rsid w:val="00B85268"/>
    <w:rsid w:val="00B85451"/>
    <w:rsid w:val="00C11002"/>
    <w:rsid w:val="00C21CD5"/>
    <w:rsid w:val="00CA102D"/>
    <w:rsid w:val="00CA4285"/>
    <w:rsid w:val="00CA4DE5"/>
    <w:rsid w:val="00CB11E8"/>
    <w:rsid w:val="00CC3B39"/>
    <w:rsid w:val="00CD5537"/>
    <w:rsid w:val="00CD66EF"/>
    <w:rsid w:val="00D07FAC"/>
    <w:rsid w:val="00D119A4"/>
    <w:rsid w:val="00D6033D"/>
    <w:rsid w:val="00DD255C"/>
    <w:rsid w:val="00DD2DB8"/>
    <w:rsid w:val="00DE3E2E"/>
    <w:rsid w:val="00E15A77"/>
    <w:rsid w:val="00E17C39"/>
    <w:rsid w:val="00E358A7"/>
    <w:rsid w:val="00E60ABE"/>
    <w:rsid w:val="00E73D15"/>
    <w:rsid w:val="00E86ABA"/>
    <w:rsid w:val="00E86B46"/>
    <w:rsid w:val="00E92315"/>
    <w:rsid w:val="00E96049"/>
    <w:rsid w:val="00EA1975"/>
    <w:rsid w:val="00EE4E9C"/>
    <w:rsid w:val="00F27ED6"/>
    <w:rsid w:val="00F43C0C"/>
    <w:rsid w:val="00FA3366"/>
    <w:rsid w:val="00FA3CB7"/>
    <w:rsid w:val="00FC46AC"/>
    <w:rsid w:val="00FD6B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9784"/>
  <w15:docId w15:val="{DE581E8A-13CC-4A65-9EE5-28B603AC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uk-UA"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autoSpaceDE w:val="0"/>
      <w:autoSpaceDN w:val="0"/>
      <w:adjustRightInd w:val="0"/>
      <w:spacing w:line="1" w:lineRule="atLeast"/>
      <w:ind w:leftChars="-1" w:left="-1" w:hangingChars="1"/>
      <w:textDirection w:val="btLr"/>
      <w:textAlignment w:val="top"/>
      <w:outlineLvl w:val="0"/>
    </w:pPr>
    <w:rPr>
      <w:rFonts w:eastAsia="Calibri"/>
      <w:position w:val="-1"/>
      <w:lang w:eastAsia="ru-RU"/>
    </w:rPr>
  </w:style>
  <w:style w:type="paragraph" w:styleId="1">
    <w:name w:val="heading 1"/>
    <w:basedOn w:val="a"/>
    <w:next w:val="a"/>
    <w:pPr>
      <w:keepNext/>
      <w:widowControl/>
      <w:autoSpaceDE/>
      <w:autoSpaceDN/>
      <w:adjustRightInd/>
    </w:pPr>
    <w:rPr>
      <w:rFonts w:ascii="Arial Narrow" w:eastAsia="Times New Roman" w:hAnsi="Arial Narrow" w:cs="Times New Roman"/>
      <w:b/>
      <w:bCs/>
      <w:sz w:val="22"/>
      <w:szCs w:val="24"/>
      <w:lang w:val="uk-UA"/>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pPr>
      <w:widowControl/>
      <w:autoSpaceDE/>
      <w:autoSpaceDN/>
      <w:adjustRightInd/>
      <w:ind w:left="720"/>
    </w:pPr>
    <w:rPr>
      <w:rFonts w:ascii="Calibri" w:hAnsi="Calibri" w:cs="Times New Roman"/>
      <w:sz w:val="22"/>
      <w:szCs w:val="22"/>
      <w:lang w:val="uk-UA" w:eastAsia="uk-UA"/>
    </w:rPr>
  </w:style>
  <w:style w:type="character" w:customStyle="1" w:styleId="hps">
    <w:name w:val="hps"/>
    <w:basedOn w:val="a0"/>
    <w:rPr>
      <w:w w:val="100"/>
      <w:position w:val="-1"/>
      <w:effect w:val="none"/>
      <w:vertAlign w:val="baseline"/>
      <w:cs w:val="0"/>
      <w:em w:val="none"/>
    </w:rPr>
  </w:style>
  <w:style w:type="character" w:customStyle="1" w:styleId="hpsatn">
    <w:name w:val="hps atn"/>
    <w:basedOn w:val="a0"/>
    <w:rPr>
      <w:w w:val="100"/>
      <w:position w:val="-1"/>
      <w:effect w:val="none"/>
      <w:vertAlign w:val="baseline"/>
      <w:cs w:val="0"/>
      <w:em w:val="none"/>
    </w:rPr>
  </w:style>
  <w:style w:type="character" w:customStyle="1" w:styleId="atn">
    <w:name w:val="atn"/>
    <w:basedOn w:val="a0"/>
    <w:rPr>
      <w:w w:val="100"/>
      <w:position w:val="-1"/>
      <w:effect w:val="none"/>
      <w:vertAlign w:val="baseline"/>
      <w:cs w:val="0"/>
      <w:em w:val="none"/>
    </w:rPr>
  </w:style>
  <w:style w:type="character" w:customStyle="1" w:styleId="translation">
    <w:name w:val="translation"/>
    <w:basedOn w:val="a0"/>
    <w:rPr>
      <w:w w:val="100"/>
      <w:position w:val="-1"/>
      <w:effect w:val="none"/>
      <w:vertAlign w:val="baseline"/>
      <w:cs w:val="0"/>
      <w:em w:val="none"/>
    </w:rPr>
  </w:style>
  <w:style w:type="paragraph" w:styleId="a6">
    <w:name w:val="Body Text"/>
    <w:basedOn w:val="a"/>
    <w:pPr>
      <w:widowControl/>
      <w:tabs>
        <w:tab w:val="left" w:pos="709"/>
      </w:tabs>
      <w:suppressAutoHyphens w:val="0"/>
      <w:autoSpaceDE/>
      <w:autoSpaceDN/>
      <w:adjustRightInd/>
      <w:spacing w:after="120"/>
      <w:jc w:val="both"/>
    </w:pPr>
    <w:rPr>
      <w:rFonts w:ascii="Times New Roman" w:eastAsia="Times New Roman" w:hAnsi="Times New Roman" w:cs="Times New Roman"/>
      <w:color w:val="00000A"/>
      <w:kern w:val="1"/>
      <w:lang w:val="uk-UA" w:eastAsia="ar-SA"/>
    </w:rPr>
  </w:style>
  <w:style w:type="character" w:customStyle="1" w:styleId="a7">
    <w:name w:val="Основной текст Знак"/>
    <w:rPr>
      <w:color w:val="00000A"/>
      <w:w w:val="100"/>
      <w:kern w:val="1"/>
      <w:position w:val="-1"/>
      <w:effect w:val="none"/>
      <w:vertAlign w:val="baseline"/>
      <w:cs w:val="0"/>
      <w:em w:val="none"/>
      <w:lang w:val="uk-UA" w:eastAsia="ar-SA" w:bidi="ar-SA"/>
    </w:rPr>
  </w:style>
  <w:style w:type="paragraph" w:styleId="a8">
    <w:name w:val="Balloon Text"/>
    <w:basedOn w:val="a"/>
    <w:rPr>
      <w:rFonts w:ascii="Tahoma" w:hAnsi="Tahoma" w:cs="Tahoma"/>
      <w:sz w:val="16"/>
      <w:szCs w:val="16"/>
    </w:rPr>
  </w:style>
  <w:style w:type="character" w:customStyle="1" w:styleId="shorttext">
    <w:name w:val="short_text"/>
    <w:basedOn w:val="a0"/>
    <w:rPr>
      <w:w w:val="100"/>
      <w:position w:val="-1"/>
      <w:effect w:val="none"/>
      <w:vertAlign w:val="baseline"/>
      <w:cs w:val="0"/>
      <w:em w:val="none"/>
    </w:rPr>
  </w:style>
  <w:style w:type="character" w:styleId="a9">
    <w:name w:val="Emphasis"/>
    <w:rPr>
      <w:i/>
      <w:iCs/>
      <w:w w:val="100"/>
      <w:position w:val="-1"/>
      <w:effect w:val="none"/>
      <w:vertAlign w:val="baseline"/>
      <w:cs w:val="0"/>
      <w:em w:val="none"/>
    </w:rPr>
  </w:style>
  <w:style w:type="character" w:customStyle="1" w:styleId="longtext">
    <w:name w:val="long_text"/>
    <w:basedOn w:val="a0"/>
    <w:rPr>
      <w:w w:val="100"/>
      <w:position w:val="-1"/>
      <w:effect w:val="none"/>
      <w:vertAlign w:val="baseline"/>
      <w:cs w:val="0"/>
      <w:em w:val="none"/>
    </w:rPr>
  </w:style>
  <w:style w:type="character" w:styleId="aa">
    <w:name w:val="annotation reference"/>
    <w:rPr>
      <w:w w:val="100"/>
      <w:position w:val="-1"/>
      <w:sz w:val="16"/>
      <w:szCs w:val="16"/>
      <w:effect w:val="none"/>
      <w:vertAlign w:val="baseline"/>
      <w:cs w:val="0"/>
      <w:em w:val="none"/>
    </w:rPr>
  </w:style>
  <w:style w:type="paragraph" w:styleId="ab">
    <w:name w:val="annotation text"/>
    <w:basedOn w:val="a"/>
  </w:style>
  <w:style w:type="character" w:customStyle="1" w:styleId="ac">
    <w:name w:val="Текст примечания Знак"/>
    <w:rPr>
      <w:rFonts w:ascii="Arial" w:eastAsia="Calibri" w:hAnsi="Arial" w:cs="Arial"/>
      <w:w w:val="100"/>
      <w:position w:val="-1"/>
      <w:effect w:val="none"/>
      <w:vertAlign w:val="baseline"/>
      <w:cs w:val="0"/>
      <w:em w:val="none"/>
      <w:lang w:val="ru-RU" w:eastAsia="ru-RU"/>
    </w:rPr>
  </w:style>
  <w:style w:type="paragraph" w:styleId="ad">
    <w:name w:val="annotation subject"/>
    <w:basedOn w:val="ab"/>
    <w:next w:val="ab"/>
    <w:rPr>
      <w:b/>
      <w:bCs/>
    </w:rPr>
  </w:style>
  <w:style w:type="character" w:customStyle="1" w:styleId="ae">
    <w:name w:val="Тема примечания Знак"/>
    <w:rPr>
      <w:rFonts w:ascii="Arial" w:eastAsia="Calibri" w:hAnsi="Arial" w:cs="Arial"/>
      <w:b/>
      <w:bCs/>
      <w:w w:val="100"/>
      <w:position w:val="-1"/>
      <w:effect w:val="none"/>
      <w:vertAlign w:val="baseline"/>
      <w:cs w:val="0"/>
      <w:em w:val="none"/>
      <w:lang w:val="ru-RU" w:eastAsia="ru-RU"/>
    </w:rPr>
  </w:style>
  <w:style w:type="paragraph" w:styleId="af">
    <w:name w:val="header"/>
    <w:basedOn w:val="a"/>
    <w:pPr>
      <w:tabs>
        <w:tab w:val="center" w:pos="4819"/>
        <w:tab w:val="right" w:pos="9639"/>
      </w:tabs>
    </w:pPr>
  </w:style>
  <w:style w:type="character" w:customStyle="1" w:styleId="af0">
    <w:name w:val="Верхний колонтитул Знак"/>
    <w:rPr>
      <w:rFonts w:ascii="Arial" w:eastAsia="Calibri" w:hAnsi="Arial" w:cs="Arial"/>
      <w:w w:val="100"/>
      <w:position w:val="-1"/>
      <w:effect w:val="none"/>
      <w:vertAlign w:val="baseline"/>
      <w:cs w:val="0"/>
      <w:em w:val="none"/>
      <w:lang w:val="ru-RU" w:eastAsia="ru-RU"/>
    </w:rPr>
  </w:style>
  <w:style w:type="paragraph" w:styleId="af1">
    <w:name w:val="footer"/>
    <w:basedOn w:val="a"/>
    <w:pPr>
      <w:tabs>
        <w:tab w:val="center" w:pos="4819"/>
        <w:tab w:val="right" w:pos="9639"/>
      </w:tabs>
    </w:pPr>
  </w:style>
  <w:style w:type="character" w:customStyle="1" w:styleId="af2">
    <w:name w:val="Нижний колонтитул Знак"/>
    <w:rPr>
      <w:rFonts w:ascii="Arial" w:eastAsia="Calibri" w:hAnsi="Arial" w:cs="Arial"/>
      <w:w w:val="100"/>
      <w:position w:val="-1"/>
      <w:effect w:val="none"/>
      <w:vertAlign w:val="baseline"/>
      <w:cs w:val="0"/>
      <w:em w:val="none"/>
      <w:lang w:val="ru-RU" w:eastAsia="ru-RU"/>
    </w:rPr>
  </w:style>
  <w:style w:type="paragraph" w:customStyle="1" w:styleId="Oaeno">
    <w:name w:val="Oaeno"/>
    <w:pPr>
      <w:suppressAutoHyphens/>
      <w:spacing w:line="210" w:lineRule="atLeast"/>
      <w:ind w:leftChars="-1" w:left="-1" w:hangingChars="1"/>
      <w:jc w:val="both"/>
      <w:textDirection w:val="btLr"/>
      <w:textAlignment w:val="top"/>
      <w:outlineLvl w:val="0"/>
    </w:pPr>
    <w:rPr>
      <w:color w:val="000000"/>
      <w:position w:val="-1"/>
      <w:lang w:eastAsia="ru-RU"/>
    </w:rPr>
  </w:style>
  <w:style w:type="character" w:customStyle="1" w:styleId="rvts0">
    <w:name w:val="rvts0"/>
    <w:rPr>
      <w:w w:val="100"/>
      <w:position w:val="-1"/>
      <w:effect w:val="none"/>
      <w:vertAlign w:val="baseline"/>
      <w:cs w:val="0"/>
      <w:em w:val="none"/>
    </w:rPr>
  </w:style>
  <w:style w:type="paragraph" w:customStyle="1" w:styleId="20">
    <w:name w:val="Заголовок №2"/>
    <w:basedOn w:val="a"/>
    <w:pPr>
      <w:widowControl/>
      <w:shd w:val="clear" w:color="auto" w:fill="FFFFFF"/>
      <w:autoSpaceDE/>
      <w:autoSpaceDN/>
      <w:adjustRightInd/>
      <w:spacing w:before="240" w:line="269" w:lineRule="atLeast"/>
      <w:outlineLvl w:val="1"/>
    </w:pPr>
    <w:rPr>
      <w:rFonts w:ascii="Times New Roman" w:eastAsia="Arial Unicode MS" w:hAnsi="Times New Roman" w:cs="Times New Roman"/>
      <w:b/>
      <w:bCs/>
      <w:sz w:val="22"/>
      <w:szCs w:val="22"/>
      <w:lang w:val="uk-UA"/>
    </w:rPr>
  </w:style>
  <w:style w:type="character" w:customStyle="1" w:styleId="22">
    <w:name w:val="Заголовок №2_"/>
    <w:rPr>
      <w:b/>
      <w:bCs/>
      <w:w w:val="100"/>
      <w:position w:val="-1"/>
      <w:sz w:val="22"/>
      <w:szCs w:val="22"/>
      <w:effect w:val="none"/>
      <w:shd w:val="clear" w:color="auto" w:fill="FFFFFF"/>
      <w:vertAlign w:val="baseline"/>
      <w:cs w:val="0"/>
      <w:em w:val="none"/>
      <w:lang w:val="uk-UA"/>
    </w:rPr>
  </w:style>
  <w:style w:type="paragraph" w:styleId="af3">
    <w:name w:val="No Spacing"/>
    <w:pPr>
      <w:suppressAutoHyphens/>
      <w:spacing w:line="1" w:lineRule="atLeast"/>
      <w:ind w:leftChars="-1" w:left="-1" w:hangingChars="1"/>
      <w:textDirection w:val="btLr"/>
      <w:textAlignment w:val="top"/>
      <w:outlineLvl w:val="0"/>
    </w:pPr>
    <w:rPr>
      <w:position w:val="-1"/>
      <w:lang w:val="en-AU" w:eastAsia="en-US"/>
    </w:rPr>
  </w:style>
  <w:style w:type="character" w:styleId="af4">
    <w:name w:val="Strong"/>
    <w:rPr>
      <w:b/>
      <w:bCs/>
      <w:w w:val="100"/>
      <w:position w:val="-1"/>
      <w:effect w:val="none"/>
      <w:vertAlign w:val="baseline"/>
      <w:cs w:val="0"/>
      <w:em w:val="none"/>
    </w:rPr>
  </w:style>
  <w:style w:type="character" w:styleId="af5">
    <w:name w:val="Hyperlink"/>
    <w:qFormat/>
    <w:rPr>
      <w:color w:val="0000FF"/>
      <w:w w:val="100"/>
      <w:position w:val="-1"/>
      <w:u w:val="single"/>
      <w:effect w:val="none"/>
      <w:vertAlign w:val="baseline"/>
      <w:cs w:val="0"/>
      <w:em w:val="none"/>
    </w:rPr>
  </w:style>
  <w:style w:type="character" w:customStyle="1" w:styleId="10">
    <w:name w:val="Заголовок 1 Знак"/>
    <w:rPr>
      <w:rFonts w:ascii="Arial Narrow" w:hAnsi="Arial Narrow"/>
      <w:b/>
      <w:bCs/>
      <w:w w:val="100"/>
      <w:position w:val="-1"/>
      <w:sz w:val="22"/>
      <w:szCs w:val="24"/>
      <w:effect w:val="none"/>
      <w:vertAlign w:val="baseline"/>
      <w:cs w:val="0"/>
      <w:em w:val="none"/>
      <w:lang w:eastAsia="ru-RU"/>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lang w:val="uk-UA" w:eastAsia="uk-UA"/>
    </w:rPr>
  </w:style>
  <w:style w:type="character" w:customStyle="1" w:styleId="HTML0">
    <w:name w:val="Стандартный HTML Знак"/>
    <w:rPr>
      <w:rFonts w:ascii="Courier New" w:hAnsi="Courier New" w:cs="Courier New"/>
      <w:w w:val="100"/>
      <w:position w:val="-1"/>
      <w:effect w:val="none"/>
      <w:vertAlign w:val="baseline"/>
      <w:cs w:val="0"/>
      <w:em w:val="none"/>
    </w:rPr>
  </w:style>
  <w:style w:type="paragraph" w:customStyle="1" w:styleId="af6">
    <w:name w:val="Базовый"/>
    <w:pPr>
      <w:spacing w:after="200" w:line="276" w:lineRule="auto"/>
      <w:ind w:leftChars="-1" w:left="-1" w:hangingChars="1"/>
      <w:textDirection w:val="btLr"/>
      <w:textAlignment w:val="top"/>
      <w:outlineLvl w:val="0"/>
    </w:pPr>
    <w:rPr>
      <w:rFonts w:ascii="Calibri" w:eastAsia="Lucida Sans Unicode" w:hAnsi="Calibri"/>
      <w:color w:val="00000A"/>
      <w:position w:val="-1"/>
      <w:sz w:val="22"/>
      <w:szCs w:val="22"/>
      <w:lang w:val="en-US" w:eastAsia="en-US"/>
    </w:rPr>
  </w:style>
  <w:style w:type="paragraph" w:customStyle="1" w:styleId="21">
    <w:name w:val="Заголовок 21"/>
    <w:basedOn w:val="af6"/>
    <w:next w:val="a"/>
    <w:pPr>
      <w:keepNext/>
      <w:numPr>
        <w:ilvl w:val="1"/>
        <w:numId w:val="4"/>
      </w:numPr>
      <w:spacing w:after="0" w:line="100" w:lineRule="atLeast"/>
      <w:ind w:left="-1" w:hanging="1"/>
      <w:jc w:val="center"/>
      <w:outlineLvl w:val="1"/>
    </w:pPr>
    <w:rPr>
      <w:rFonts w:ascii="Times New Roman" w:eastAsia="Times New Roman" w:hAnsi="Times New Roman"/>
      <w:b/>
      <w:bCs/>
      <w:i/>
      <w:iCs/>
      <w:sz w:val="20"/>
      <w:szCs w:val="20"/>
      <w:lang w:val="en-GB"/>
    </w:rPr>
  </w:style>
  <w:style w:type="paragraph" w:customStyle="1" w:styleId="31">
    <w:name w:val="Заголовок 31"/>
    <w:basedOn w:val="af6"/>
    <w:next w:val="a"/>
    <w:pPr>
      <w:keepNext/>
      <w:keepLines/>
      <w:numPr>
        <w:ilvl w:val="2"/>
        <w:numId w:val="4"/>
      </w:numPr>
      <w:spacing w:before="200" w:after="0"/>
      <w:ind w:left="-1" w:hanging="1"/>
      <w:outlineLvl w:val="2"/>
    </w:pPr>
    <w:rPr>
      <w:rFonts w:ascii="Cambria" w:hAnsi="Cambria"/>
      <w:b/>
      <w:bCs/>
      <w:color w:val="4F81BD"/>
      <w:sz w:val="28"/>
      <w:szCs w:val="28"/>
    </w:rPr>
  </w:style>
  <w:style w:type="paragraph" w:customStyle="1" w:styleId="41">
    <w:name w:val="Заголовок 41"/>
    <w:basedOn w:val="af6"/>
    <w:next w:val="a"/>
    <w:pPr>
      <w:keepNext/>
      <w:keepLines/>
      <w:numPr>
        <w:ilvl w:val="3"/>
        <w:numId w:val="4"/>
      </w:numPr>
      <w:spacing w:before="200" w:after="0"/>
      <w:ind w:left="-1" w:hanging="1"/>
      <w:outlineLvl w:val="3"/>
    </w:pPr>
    <w:rPr>
      <w:rFonts w:ascii="Cambria" w:hAnsi="Cambria"/>
      <w:b/>
      <w:bCs/>
      <w:i/>
      <w:iCs/>
      <w:color w:val="4F81BD"/>
      <w:sz w:val="19"/>
      <w:szCs w:val="19"/>
    </w:rPr>
  </w:style>
  <w:style w:type="paragraph" w:styleId="af7">
    <w:name w:val="Body Text Indent"/>
    <w:basedOn w:val="a"/>
    <w:pPr>
      <w:spacing w:after="120"/>
      <w:ind w:left="283"/>
    </w:pPr>
  </w:style>
  <w:style w:type="character" w:customStyle="1" w:styleId="af8">
    <w:name w:val="Основной текст с отступом Знак"/>
    <w:rPr>
      <w:rFonts w:ascii="Arial" w:eastAsia="Calibri" w:hAnsi="Arial" w:cs="Arial"/>
      <w:w w:val="100"/>
      <w:position w:val="-1"/>
      <w:effect w:val="none"/>
      <w:vertAlign w:val="baseline"/>
      <w:cs w:val="0"/>
      <w:em w:val="none"/>
      <w:lang w:val="ru-RU" w:eastAsia="ru-RU"/>
    </w:rPr>
  </w:style>
  <w:style w:type="paragraph" w:styleId="af9">
    <w:name w:val="Subtitle"/>
    <w:basedOn w:val="a"/>
    <w:next w:val="a"/>
    <w:pPr>
      <w:keepNext/>
      <w:keepLines/>
      <w:spacing w:before="360" w:after="80"/>
    </w:pPr>
    <w:rPr>
      <w:rFonts w:ascii="Georgia" w:eastAsia="Georgia" w:hAnsi="Georgia" w:cs="Georgia"/>
      <w:i/>
      <w:color w:val="666666"/>
      <w:sz w:val="48"/>
      <w:szCs w:val="48"/>
    </w:r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396">
      <w:bodyDiv w:val="1"/>
      <w:marLeft w:val="0"/>
      <w:marRight w:val="0"/>
      <w:marTop w:val="0"/>
      <w:marBottom w:val="0"/>
      <w:divBdr>
        <w:top w:val="none" w:sz="0" w:space="0" w:color="auto"/>
        <w:left w:val="none" w:sz="0" w:space="0" w:color="auto"/>
        <w:bottom w:val="none" w:sz="0" w:space="0" w:color="auto"/>
        <w:right w:val="none" w:sz="0" w:space="0" w:color="auto"/>
      </w:divBdr>
      <w:divsChild>
        <w:div w:id="485626928">
          <w:marLeft w:val="0"/>
          <w:marRight w:val="0"/>
          <w:marTop w:val="0"/>
          <w:marBottom w:val="0"/>
          <w:divBdr>
            <w:top w:val="none" w:sz="0" w:space="0" w:color="auto"/>
            <w:left w:val="none" w:sz="0" w:space="0" w:color="auto"/>
            <w:bottom w:val="none" w:sz="0" w:space="0" w:color="auto"/>
            <w:right w:val="none" w:sz="0" w:space="0" w:color="auto"/>
          </w:divBdr>
        </w:div>
        <w:div w:id="278948656">
          <w:marLeft w:val="0"/>
          <w:marRight w:val="0"/>
          <w:marTop w:val="0"/>
          <w:marBottom w:val="0"/>
          <w:divBdr>
            <w:top w:val="none" w:sz="0" w:space="0" w:color="auto"/>
            <w:left w:val="none" w:sz="0" w:space="0" w:color="auto"/>
            <w:bottom w:val="none" w:sz="0" w:space="0" w:color="auto"/>
            <w:right w:val="none" w:sz="0" w:space="0" w:color="auto"/>
          </w:divBdr>
        </w:div>
        <w:div w:id="1168793465">
          <w:marLeft w:val="0"/>
          <w:marRight w:val="0"/>
          <w:marTop w:val="0"/>
          <w:marBottom w:val="0"/>
          <w:divBdr>
            <w:top w:val="none" w:sz="0" w:space="0" w:color="auto"/>
            <w:left w:val="none" w:sz="0" w:space="0" w:color="auto"/>
            <w:bottom w:val="none" w:sz="0" w:space="0" w:color="auto"/>
            <w:right w:val="none" w:sz="0" w:space="0" w:color="auto"/>
          </w:divBdr>
        </w:div>
        <w:div w:id="1475489638">
          <w:marLeft w:val="0"/>
          <w:marRight w:val="0"/>
          <w:marTop w:val="0"/>
          <w:marBottom w:val="0"/>
          <w:divBdr>
            <w:top w:val="none" w:sz="0" w:space="0" w:color="auto"/>
            <w:left w:val="none" w:sz="0" w:space="0" w:color="auto"/>
            <w:bottom w:val="none" w:sz="0" w:space="0" w:color="auto"/>
            <w:right w:val="none" w:sz="0" w:space="0" w:color="auto"/>
          </w:divBdr>
        </w:div>
        <w:div w:id="90660574">
          <w:marLeft w:val="0"/>
          <w:marRight w:val="0"/>
          <w:marTop w:val="0"/>
          <w:marBottom w:val="0"/>
          <w:divBdr>
            <w:top w:val="none" w:sz="0" w:space="0" w:color="auto"/>
            <w:left w:val="none" w:sz="0" w:space="0" w:color="auto"/>
            <w:bottom w:val="none" w:sz="0" w:space="0" w:color="auto"/>
            <w:right w:val="none" w:sz="0" w:space="0" w:color="auto"/>
          </w:divBdr>
          <w:divsChild>
            <w:div w:id="1956060351">
              <w:marLeft w:val="0"/>
              <w:marRight w:val="0"/>
              <w:marTop w:val="0"/>
              <w:marBottom w:val="0"/>
              <w:divBdr>
                <w:top w:val="none" w:sz="0" w:space="0" w:color="auto"/>
                <w:left w:val="none" w:sz="0" w:space="0" w:color="auto"/>
                <w:bottom w:val="none" w:sz="0" w:space="0" w:color="auto"/>
                <w:right w:val="none" w:sz="0" w:space="0" w:color="auto"/>
              </w:divBdr>
            </w:div>
            <w:div w:id="158448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36Ysa7KavOORHJBOlyDqgkPaY2g==">AMUW2mV3bXjUzFfnvm62FvOVJX5jW9Nb8W9L+x46ouSssvxuWZP5iGcFFuCJbezyrI4yijLlMr0dtoT9nx4DbJMU9XtxGJWEgCBj2waDQOdZJge+6otpCsXnGqzBUArks8BmXJK9IUkOtkTo1qvVIZFjoaRd/5O27ShSJFnxDWotd8zWFqXglYE=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Документ" ma:contentTypeID="0x010100C61E6916D3D66A40A79B7BD0AD1231CB" ma:contentTypeVersion="7" ma:contentTypeDescription="Создание документа." ma:contentTypeScope="" ma:versionID="f285ba5d75c01df8954c073557226561">
  <xsd:schema xmlns:xsd="http://www.w3.org/2001/XMLSchema" xmlns:xs="http://www.w3.org/2001/XMLSchema" xmlns:p="http://schemas.microsoft.com/office/2006/metadata/properties" xmlns:ns2="5bfccf56-a1ce-454b-bab5-1185b0c6b738" targetNamespace="http://schemas.microsoft.com/office/2006/metadata/properties" ma:root="true" ma:fieldsID="c5e67f20e348605a64b92bb659dbfdc2" ns2:_="">
    <xsd:import namespace="5bfccf56-a1ce-454b-bab5-1185b0c6b7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ccf56-a1ce-454b-bab5-1185b0c6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3E5A8-DB6B-4F95-8067-01480CF58F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D7C9BB8-A483-4E04-ADDA-7F30AE508FBF}"/>
</file>

<file path=customXml/itemProps4.xml><?xml version="1.0" encoding="utf-8"?>
<ds:datastoreItem xmlns:ds="http://schemas.openxmlformats.org/officeDocument/2006/customXml" ds:itemID="{D9929ECD-A825-4B6F-A28D-7236C3F9A0F2}"/>
</file>

<file path=customXml/itemProps5.xml><?xml version="1.0" encoding="utf-8"?>
<ds:datastoreItem xmlns:ds="http://schemas.openxmlformats.org/officeDocument/2006/customXml" ds:itemID="{1ACF2904-B598-44EF-BE89-04233C152636}"/>
</file>

<file path=docProps/app.xml><?xml version="1.0" encoding="utf-8"?>
<Properties xmlns="http://schemas.openxmlformats.org/officeDocument/2006/extended-properties" xmlns:vt="http://schemas.openxmlformats.org/officeDocument/2006/docPropsVTypes">
  <Template>Normal.dotm</Template>
  <TotalTime>14</TotalTime>
  <Pages>5</Pages>
  <Words>1923</Words>
  <Characters>13601</Characters>
  <Application>Microsoft Office Word</Application>
  <DocSecurity>0</DocSecurity>
  <Lines>261</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MSFUser</dc:creator>
  <cp:lastModifiedBy>Lesya Samoylovich</cp:lastModifiedBy>
  <cp:revision>5</cp:revision>
  <cp:lastPrinted>2020-12-29T09:37:00Z</cp:lastPrinted>
  <dcterms:created xsi:type="dcterms:W3CDTF">2022-03-11T08:41:00Z</dcterms:created>
  <dcterms:modified xsi:type="dcterms:W3CDTF">2022-03-14T08:48:00Z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0x010100C61E6916D3D66A40A79B7BD0AD1231CB</vt:lpwstr>
  </property>
</Properties>
</file>